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66D3C" w14:textId="77777777" w:rsidR="00F81A98" w:rsidRPr="00587026" w:rsidRDefault="00F81A98" w:rsidP="00F81A98">
      <w:pPr>
        <w:keepNext/>
        <w:tabs>
          <w:tab w:val="left" w:pos="5103"/>
        </w:tabs>
        <w:spacing w:before="120" w:line="360" w:lineRule="auto"/>
        <w:jc w:val="both"/>
        <w:rPr>
          <w:rFonts w:cs="Arial"/>
          <w:b/>
          <w:sz w:val="36"/>
          <w:szCs w:val="36"/>
        </w:rPr>
      </w:pPr>
      <w:r w:rsidRPr="00587026">
        <w:rPr>
          <w:rFonts w:cs="Arial"/>
          <w:b/>
          <w:sz w:val="36"/>
          <w:szCs w:val="36"/>
        </w:rPr>
        <w:t>PRESSEMITTEILUNG</w:t>
      </w:r>
    </w:p>
    <w:p w14:paraId="220982C5" w14:textId="77777777" w:rsidR="00F81A98" w:rsidRPr="00730B7F" w:rsidRDefault="00F81A98" w:rsidP="00980835">
      <w:pPr>
        <w:pBdr>
          <w:bottom w:val="single" w:sz="4" w:space="1" w:color="auto"/>
        </w:pBdr>
        <w:spacing w:before="120"/>
        <w:ind w:right="567"/>
        <w:rPr>
          <w:rFonts w:cs="Arial"/>
          <w:i/>
          <w:iCs/>
          <w:sz w:val="18"/>
          <w:szCs w:val="18"/>
        </w:rPr>
      </w:pPr>
    </w:p>
    <w:p w14:paraId="61EA8FAA" w14:textId="5F83A37F" w:rsidR="00F81A98" w:rsidRDefault="00F81A98" w:rsidP="00980835">
      <w:pPr>
        <w:spacing w:before="120"/>
        <w:ind w:right="567"/>
        <w:rPr>
          <w:rFonts w:cs="Arial"/>
          <w:i/>
          <w:iCs/>
          <w:sz w:val="18"/>
          <w:szCs w:val="18"/>
        </w:rPr>
      </w:pPr>
    </w:p>
    <w:p w14:paraId="58243406" w14:textId="1C54215A" w:rsidR="008061C1" w:rsidRPr="008061C1" w:rsidRDefault="008061C1" w:rsidP="00980835">
      <w:pPr>
        <w:spacing w:before="120"/>
        <w:ind w:right="567"/>
        <w:rPr>
          <w:rFonts w:eastAsia="Times New Roman" w:cs="Arial"/>
          <w:b/>
          <w:bCs/>
          <w:color w:val="000080"/>
          <w:sz w:val="32"/>
          <w:szCs w:val="32"/>
        </w:rPr>
      </w:pPr>
      <w:r w:rsidRPr="008061C1">
        <w:rPr>
          <w:rFonts w:eastAsia="Times New Roman" w:cs="Arial"/>
          <w:b/>
          <w:bCs/>
          <w:color w:val="000080"/>
          <w:sz w:val="32"/>
          <w:szCs w:val="32"/>
        </w:rPr>
        <w:t xml:space="preserve">FRIMO auf der </w:t>
      </w:r>
      <w:r w:rsidR="00857484">
        <w:rPr>
          <w:rFonts w:eastAsia="Times New Roman" w:cs="Arial"/>
          <w:b/>
          <w:bCs/>
          <w:color w:val="000080"/>
          <w:sz w:val="32"/>
          <w:szCs w:val="32"/>
        </w:rPr>
        <w:t>KUTENO</w:t>
      </w:r>
      <w:r w:rsidRPr="008061C1">
        <w:rPr>
          <w:rFonts w:eastAsia="Times New Roman" w:cs="Arial"/>
          <w:b/>
          <w:bCs/>
          <w:color w:val="000080"/>
          <w:sz w:val="32"/>
          <w:szCs w:val="32"/>
        </w:rPr>
        <w:t xml:space="preserve"> 202</w:t>
      </w:r>
      <w:r>
        <w:rPr>
          <w:rFonts w:eastAsia="Times New Roman" w:cs="Arial"/>
          <w:b/>
          <w:bCs/>
          <w:color w:val="000080"/>
          <w:sz w:val="32"/>
          <w:szCs w:val="32"/>
        </w:rPr>
        <w:t>2</w:t>
      </w:r>
    </w:p>
    <w:p w14:paraId="6A606AD1" w14:textId="7B3A4744" w:rsidR="00031680" w:rsidRPr="0014793B" w:rsidRDefault="00980835" w:rsidP="00980835">
      <w:pPr>
        <w:spacing w:before="120" w:line="360" w:lineRule="auto"/>
        <w:ind w:right="567"/>
        <w:jc w:val="both"/>
        <w:rPr>
          <w:rFonts w:eastAsia="Times New Roman" w:cs="Arial"/>
          <w:b/>
        </w:rPr>
      </w:pPr>
      <w:r w:rsidRPr="00D427FE">
        <w:rPr>
          <w:rFonts w:eastAsia="Times New Roman" w:cs="Arial"/>
        </w:rPr>
        <w:t>0</w:t>
      </w:r>
      <w:r w:rsidR="00596941" w:rsidRPr="00D427FE">
        <w:rPr>
          <w:rFonts w:eastAsia="Times New Roman" w:cs="Arial"/>
        </w:rPr>
        <w:t>9</w:t>
      </w:r>
      <w:r w:rsidRPr="00D427FE">
        <w:rPr>
          <w:rFonts w:eastAsia="Times New Roman" w:cs="Arial"/>
        </w:rPr>
        <w:t>.05.</w:t>
      </w:r>
      <w:r w:rsidR="00031680">
        <w:rPr>
          <w:rFonts w:eastAsia="Times New Roman" w:cs="Arial"/>
        </w:rPr>
        <w:t>202</w:t>
      </w:r>
      <w:r w:rsidR="00592E7F">
        <w:rPr>
          <w:rFonts w:eastAsia="Times New Roman" w:cs="Arial"/>
        </w:rPr>
        <w:t>2</w:t>
      </w:r>
      <w:r w:rsidR="00031680" w:rsidRPr="004B0D06">
        <w:rPr>
          <w:rFonts w:eastAsia="Times New Roman" w:cs="Arial"/>
        </w:rPr>
        <w:t xml:space="preserve"> </w:t>
      </w:r>
      <w:r w:rsidR="00031680">
        <w:rPr>
          <w:rFonts w:eastAsia="Times New Roman" w:cs="Arial"/>
        </w:rPr>
        <w:t>–</w:t>
      </w:r>
      <w:r w:rsidR="00031680" w:rsidRPr="004B0D06">
        <w:rPr>
          <w:rFonts w:eastAsia="Times New Roman" w:cs="Arial"/>
        </w:rPr>
        <w:t xml:space="preserve"> </w:t>
      </w:r>
      <w:r w:rsidR="00031680" w:rsidRPr="00031680">
        <w:rPr>
          <w:rFonts w:eastAsia="Times New Roman" w:cs="Arial"/>
          <w:b/>
        </w:rPr>
        <w:t>Nachdem</w:t>
      </w:r>
      <w:r w:rsidR="00031680">
        <w:rPr>
          <w:rFonts w:eastAsia="Times New Roman" w:cs="Arial"/>
        </w:rPr>
        <w:t xml:space="preserve"> </w:t>
      </w:r>
      <w:r w:rsidR="00031680" w:rsidRPr="0014793B">
        <w:rPr>
          <w:rFonts w:eastAsia="Times New Roman" w:cs="Arial"/>
          <w:b/>
        </w:rPr>
        <w:t xml:space="preserve">die </w:t>
      </w:r>
      <w:r w:rsidR="00031680" w:rsidRPr="00031680">
        <w:rPr>
          <w:rFonts w:eastAsia="Times New Roman" w:cs="Arial"/>
          <w:b/>
        </w:rPr>
        <w:t xml:space="preserve">KUTENO – Kunststofftechnik Nord </w:t>
      </w:r>
      <w:r w:rsidR="00031680">
        <w:rPr>
          <w:rFonts w:eastAsia="Times New Roman" w:cs="Arial"/>
          <w:b/>
        </w:rPr>
        <w:t xml:space="preserve">im vergangenen Jahr pandemiebedingt auf September verschoben wurde, </w:t>
      </w:r>
      <w:r w:rsidR="002965AF">
        <w:rPr>
          <w:rFonts w:eastAsia="Times New Roman" w:cs="Arial"/>
          <w:b/>
        </w:rPr>
        <w:t xml:space="preserve">findet die effiziente, </w:t>
      </w:r>
      <w:r w:rsidR="002965AF" w:rsidRPr="00031680">
        <w:rPr>
          <w:rFonts w:eastAsia="Times New Roman" w:cs="Arial"/>
          <w:b/>
        </w:rPr>
        <w:t>kompakte Zuliefermesse für die gesamte Prozesskette der kunststoffverarbeitenden Industrie</w:t>
      </w:r>
      <w:r w:rsidR="002965AF">
        <w:rPr>
          <w:rFonts w:eastAsia="Times New Roman" w:cs="Arial"/>
          <w:b/>
        </w:rPr>
        <w:t xml:space="preserve"> nun wieder vom 10. bis 12. Mai statt. Dabei gibt auch d</w:t>
      </w:r>
      <w:r w:rsidR="00031680" w:rsidRPr="0014793B">
        <w:rPr>
          <w:rFonts w:eastAsia="Times New Roman" w:cs="Arial"/>
          <w:b/>
        </w:rPr>
        <w:t xml:space="preserve">ie FRIMO Gruppe (Halle </w:t>
      </w:r>
      <w:r w:rsidR="002965AF">
        <w:rPr>
          <w:rFonts w:eastAsia="Times New Roman" w:cs="Arial"/>
          <w:b/>
        </w:rPr>
        <w:t>5</w:t>
      </w:r>
      <w:r w:rsidR="00031680" w:rsidRPr="0014793B">
        <w:rPr>
          <w:rFonts w:eastAsia="Times New Roman" w:cs="Arial"/>
          <w:b/>
        </w:rPr>
        <w:t xml:space="preserve">, Stand </w:t>
      </w:r>
      <w:r w:rsidR="002965AF">
        <w:rPr>
          <w:rFonts w:eastAsia="Times New Roman" w:cs="Arial"/>
          <w:b/>
        </w:rPr>
        <w:t>L7</w:t>
      </w:r>
      <w:r w:rsidR="00031680" w:rsidRPr="0014793B">
        <w:rPr>
          <w:rFonts w:eastAsia="Times New Roman" w:cs="Arial"/>
          <w:b/>
        </w:rPr>
        <w:t xml:space="preserve">) wieder </w:t>
      </w:r>
      <w:r w:rsidR="00031680" w:rsidRPr="0014793B">
        <w:rPr>
          <w:b/>
        </w:rPr>
        <w:t xml:space="preserve">einen Überblick </w:t>
      </w:r>
      <w:r w:rsidR="00031680">
        <w:rPr>
          <w:b/>
        </w:rPr>
        <w:t>über</w:t>
      </w:r>
      <w:r w:rsidR="00031680" w:rsidRPr="0014793B">
        <w:rPr>
          <w:b/>
        </w:rPr>
        <w:t xml:space="preserve"> die jüngsten </w:t>
      </w:r>
      <w:r w:rsidR="00031680" w:rsidRPr="0014793B">
        <w:rPr>
          <w:rFonts w:eastAsia="Times New Roman" w:cs="Arial"/>
          <w:b/>
        </w:rPr>
        <w:t xml:space="preserve">Innovationen aus den Bereichen PUR Verarbeitung, Oberflächenveredelung (Thermoformen, Kaschieren), </w:t>
      </w:r>
      <w:proofErr w:type="spellStart"/>
      <w:r w:rsidR="00031680" w:rsidRPr="0014793B">
        <w:rPr>
          <w:rFonts w:eastAsia="Times New Roman" w:cs="Arial"/>
          <w:b/>
        </w:rPr>
        <w:t>Beschnitttechnologien</w:t>
      </w:r>
      <w:proofErr w:type="spellEnd"/>
      <w:r w:rsidR="00031680" w:rsidRPr="0014793B">
        <w:rPr>
          <w:rFonts w:eastAsia="Times New Roman" w:cs="Arial"/>
          <w:b/>
        </w:rPr>
        <w:t>, Kunststofffügen und Composites/Leichtbau.</w:t>
      </w:r>
    </w:p>
    <w:p w14:paraId="0FEEC4FF" w14:textId="2AA1FA20" w:rsidR="00031680" w:rsidRPr="00281ADC" w:rsidRDefault="00031680" w:rsidP="00980835">
      <w:pPr>
        <w:spacing w:before="120" w:line="360" w:lineRule="auto"/>
        <w:ind w:right="567"/>
        <w:jc w:val="both"/>
        <w:rPr>
          <w:rFonts w:eastAsia="Times New Roman" w:cs="Arial"/>
          <w:b/>
        </w:rPr>
      </w:pPr>
      <w:r w:rsidRPr="00281ADC">
        <w:rPr>
          <w:rFonts w:eastAsia="Times New Roman" w:cs="Arial"/>
          <w:b/>
        </w:rPr>
        <w:t xml:space="preserve">In </w:t>
      </w:r>
      <w:r w:rsidR="002965AF">
        <w:rPr>
          <w:rFonts w:eastAsia="Times New Roman" w:cs="Arial"/>
          <w:b/>
        </w:rPr>
        <w:t xml:space="preserve">Rheda-Wiedenbrück </w:t>
      </w:r>
      <w:r w:rsidRPr="00281ADC">
        <w:rPr>
          <w:rFonts w:eastAsia="Times New Roman" w:cs="Arial"/>
          <w:b/>
        </w:rPr>
        <w:t xml:space="preserve">präsentiert FRIMO erneut zukunftsweisende Lösungen, die den Kunden Vorteile bei der Fertigung ihrer Kunststoffkomponenten bieten. Als Stichworte seien hier unter anderem </w:t>
      </w:r>
      <w:r w:rsidR="002965AF">
        <w:rPr>
          <w:rFonts w:eastAsia="Times New Roman" w:cs="Arial"/>
          <w:b/>
        </w:rPr>
        <w:t>Fügetechniken mit Roboterintegration, Kombination von Spritzguss und Überfluten mit Polyurethan</w:t>
      </w:r>
      <w:r w:rsidR="0067719C">
        <w:rPr>
          <w:rFonts w:eastAsia="Times New Roman" w:cs="Arial"/>
          <w:b/>
        </w:rPr>
        <w:t xml:space="preserve"> sowie weitere</w:t>
      </w:r>
      <w:r w:rsidR="002965AF">
        <w:rPr>
          <w:rFonts w:eastAsia="Times New Roman" w:cs="Arial"/>
          <w:b/>
        </w:rPr>
        <w:t xml:space="preserve"> </w:t>
      </w:r>
      <w:r w:rsidR="0067719C">
        <w:rPr>
          <w:rFonts w:eastAsia="Times New Roman" w:cs="Arial"/>
          <w:b/>
        </w:rPr>
        <w:t>a</w:t>
      </w:r>
      <w:r w:rsidRPr="00281ADC">
        <w:rPr>
          <w:rFonts w:eastAsia="Times New Roman" w:cs="Arial"/>
          <w:b/>
        </w:rPr>
        <w:t xml:space="preserve">utomatisierte Produktionslösungen mit dem Ziel der Effizienz- und Produktivitätssteigerung genannt. </w:t>
      </w:r>
    </w:p>
    <w:p w14:paraId="32F6DBC3" w14:textId="79ABE039" w:rsidR="0067719C" w:rsidRPr="00364CB6" w:rsidRDefault="00E3562A" w:rsidP="00980835">
      <w:pPr>
        <w:pStyle w:val="western"/>
        <w:spacing w:line="360" w:lineRule="auto"/>
        <w:ind w:right="567"/>
        <w:rPr>
          <w:b/>
          <w:bCs/>
        </w:rPr>
      </w:pPr>
      <w:r>
        <w:rPr>
          <w:b/>
          <w:bCs/>
        </w:rPr>
        <w:t xml:space="preserve">Fügen mit </w:t>
      </w:r>
      <w:r w:rsidR="00364CB6" w:rsidRPr="00364CB6">
        <w:rPr>
          <w:b/>
          <w:bCs/>
        </w:rPr>
        <w:t xml:space="preserve">FRIMO </w:t>
      </w:r>
      <w:proofErr w:type="spellStart"/>
      <w:r w:rsidR="00364CB6" w:rsidRPr="00364CB6">
        <w:rPr>
          <w:b/>
          <w:bCs/>
        </w:rPr>
        <w:t>FlexLines</w:t>
      </w:r>
      <w:proofErr w:type="spellEnd"/>
    </w:p>
    <w:p w14:paraId="3CE907B3" w14:textId="230566FB" w:rsidR="005A6355" w:rsidRDefault="0067719C" w:rsidP="00980835">
      <w:pPr>
        <w:spacing w:before="120" w:line="360" w:lineRule="auto"/>
        <w:ind w:right="567"/>
        <w:jc w:val="both"/>
        <w:rPr>
          <w:rFonts w:eastAsia="Times New Roman" w:cs="Arial"/>
        </w:rPr>
      </w:pPr>
      <w:r w:rsidRPr="00A01574">
        <w:rPr>
          <w:rFonts w:eastAsia="Times New Roman" w:cs="Arial"/>
        </w:rPr>
        <w:t>Neben</w:t>
      </w:r>
      <w:r w:rsidR="00321D54" w:rsidRPr="00A01574">
        <w:rPr>
          <w:rFonts w:eastAsia="Times New Roman" w:cs="Arial"/>
        </w:rPr>
        <w:t xml:space="preserve"> Produktionssystemen für das </w:t>
      </w:r>
      <w:r w:rsidR="00DC5C7D" w:rsidRPr="00A01574">
        <w:rPr>
          <w:rFonts w:eastAsia="Times New Roman" w:cs="Arial"/>
        </w:rPr>
        <w:t xml:space="preserve">Infrarotschweißen, Heizelementschweißen, Ultraschallschweißen oder -nieten und das Wärmekontaktnieten </w:t>
      </w:r>
      <w:r w:rsidR="00321D54" w:rsidRPr="00A01574">
        <w:rPr>
          <w:rFonts w:eastAsia="Times New Roman" w:cs="Arial"/>
        </w:rPr>
        <w:t xml:space="preserve">bietet FRIMO mit den </w:t>
      </w:r>
      <w:proofErr w:type="spellStart"/>
      <w:r w:rsidR="00321D54" w:rsidRPr="00A01574">
        <w:rPr>
          <w:rFonts w:eastAsia="Times New Roman" w:cs="Arial"/>
        </w:rPr>
        <w:t>FlexLines</w:t>
      </w:r>
      <w:proofErr w:type="spellEnd"/>
      <w:r w:rsidR="00321D54" w:rsidRPr="00A01574">
        <w:rPr>
          <w:rFonts w:eastAsia="Times New Roman" w:cs="Arial"/>
        </w:rPr>
        <w:t xml:space="preserve"> robotergestützte Fertigungslinien</w:t>
      </w:r>
      <w:r w:rsidR="005A6355">
        <w:rPr>
          <w:rFonts w:eastAsia="Times New Roman" w:cs="Arial"/>
        </w:rPr>
        <w:t xml:space="preserve"> an</w:t>
      </w:r>
      <w:r w:rsidR="00A01574">
        <w:rPr>
          <w:rFonts w:eastAsia="Times New Roman" w:cs="Arial"/>
        </w:rPr>
        <w:t>. Damit sind</w:t>
      </w:r>
      <w:r w:rsidR="00321D54" w:rsidRPr="00A01574">
        <w:rPr>
          <w:rFonts w:eastAsia="Times New Roman" w:cs="Arial"/>
        </w:rPr>
        <w:t xml:space="preserve"> </w:t>
      </w:r>
      <w:r w:rsidR="00A01574">
        <w:rPr>
          <w:rFonts w:eastAsia="Times New Roman" w:cs="Arial"/>
        </w:rPr>
        <w:t xml:space="preserve">die Kunden </w:t>
      </w:r>
      <w:r w:rsidR="00321D54" w:rsidRPr="00A01574">
        <w:rPr>
          <w:rFonts w:eastAsia="Times New Roman" w:cs="Arial"/>
        </w:rPr>
        <w:t>besonders produktiv aufgestellt und können gleich</w:t>
      </w:r>
      <w:r w:rsidR="00A01574">
        <w:rPr>
          <w:rFonts w:eastAsia="Times New Roman" w:cs="Arial"/>
        </w:rPr>
        <w:t xml:space="preserve"> </w:t>
      </w:r>
      <w:r w:rsidR="00321D54" w:rsidRPr="00A01574">
        <w:rPr>
          <w:rFonts w:eastAsia="Times New Roman" w:cs="Arial"/>
        </w:rPr>
        <w:t xml:space="preserve">mehrere Fügeverfahren höchst effizient und flexibel in </w:t>
      </w:r>
      <w:r w:rsidR="00D848CE">
        <w:rPr>
          <w:rFonts w:eastAsia="Times New Roman" w:cs="Arial"/>
        </w:rPr>
        <w:t xml:space="preserve">maßgeschneidert </w:t>
      </w:r>
      <w:r w:rsidR="00321D54" w:rsidRPr="00A01574">
        <w:rPr>
          <w:rFonts w:eastAsia="Times New Roman" w:cs="Arial"/>
        </w:rPr>
        <w:t>automatisierten Prozess</w:t>
      </w:r>
      <w:r w:rsidR="00D848CE">
        <w:rPr>
          <w:rFonts w:eastAsia="Times New Roman" w:cs="Arial"/>
        </w:rPr>
        <w:t>en</w:t>
      </w:r>
      <w:r w:rsidR="00321D54" w:rsidRPr="00A01574">
        <w:rPr>
          <w:rFonts w:eastAsia="Times New Roman" w:cs="Arial"/>
        </w:rPr>
        <w:t xml:space="preserve"> kombinieren. </w:t>
      </w:r>
      <w:r w:rsidR="005822ED" w:rsidRPr="005A6355">
        <w:t xml:space="preserve">Auch für herausfordernde Produktionsbedingungen sowie bei begrenzten Platzverhältnissen oder besonderen Grundrissen bietet FRIMO </w:t>
      </w:r>
      <w:r w:rsidR="005A6355">
        <w:t xml:space="preserve">mit </w:t>
      </w:r>
      <w:proofErr w:type="spellStart"/>
      <w:r w:rsidR="005A6355" w:rsidRPr="005A6355">
        <w:t>FlexCell</w:t>
      </w:r>
      <w:proofErr w:type="spellEnd"/>
      <w:r w:rsidR="005A6355" w:rsidRPr="005A6355">
        <w:t xml:space="preserve"> und </w:t>
      </w:r>
      <w:proofErr w:type="spellStart"/>
      <w:r w:rsidR="005A6355" w:rsidRPr="005A6355">
        <w:t>FlexLine</w:t>
      </w:r>
      <w:proofErr w:type="spellEnd"/>
      <w:r w:rsidR="005A6355" w:rsidRPr="005A6355">
        <w:t xml:space="preserve"> Konzepten </w:t>
      </w:r>
      <w:r w:rsidR="005822ED" w:rsidRPr="005A6355">
        <w:t xml:space="preserve">Lösungen für alle Anforderungen einer reibungslosen Produktion mit optimalem Automationsgrad. </w:t>
      </w:r>
      <w:r w:rsidR="00321D54" w:rsidRPr="005A6355">
        <w:rPr>
          <w:rFonts w:eastAsia="Times New Roman" w:cs="Arial"/>
        </w:rPr>
        <w:t>Hier sind auch</w:t>
      </w:r>
      <w:r w:rsidR="00A01574" w:rsidRPr="005A6355">
        <w:rPr>
          <w:rFonts w:eastAsia="Times New Roman" w:cs="Arial"/>
        </w:rPr>
        <w:t xml:space="preserve"> </w:t>
      </w:r>
      <w:r w:rsidR="00321D54" w:rsidRPr="00A01574">
        <w:rPr>
          <w:rFonts w:eastAsia="Times New Roman" w:cs="Arial"/>
        </w:rPr>
        <w:t xml:space="preserve">weitere </w:t>
      </w:r>
      <w:r w:rsidR="00A01574">
        <w:rPr>
          <w:rFonts w:eastAsia="Times New Roman" w:cs="Arial"/>
        </w:rPr>
        <w:t xml:space="preserve">Prozessintegrationen realisierbar, wie beispielsweise das Setzen von </w:t>
      </w:r>
      <w:proofErr w:type="spellStart"/>
      <w:r w:rsidR="00A01574">
        <w:rPr>
          <w:rFonts w:eastAsia="Times New Roman" w:cs="Arial"/>
        </w:rPr>
        <w:t>Clipsen</w:t>
      </w:r>
      <w:proofErr w:type="spellEnd"/>
      <w:r w:rsidR="00A01574">
        <w:rPr>
          <w:rFonts w:eastAsia="Times New Roman" w:cs="Arial"/>
        </w:rPr>
        <w:t>.</w:t>
      </w:r>
      <w:r w:rsidR="00321D54" w:rsidRPr="00A01574">
        <w:rPr>
          <w:rFonts w:eastAsia="Times New Roman" w:cs="Arial"/>
        </w:rPr>
        <w:t xml:space="preserve"> </w:t>
      </w:r>
    </w:p>
    <w:p w14:paraId="732706F9" w14:textId="46B05EE8" w:rsidR="005A6355" w:rsidRPr="003E0354" w:rsidRDefault="00F64F7D" w:rsidP="00F64F7D">
      <w:pPr>
        <w:pStyle w:val="western"/>
        <w:spacing w:line="360" w:lineRule="auto"/>
        <w:ind w:right="567"/>
        <w:rPr>
          <w:sz w:val="20"/>
          <w:szCs w:val="20"/>
        </w:rPr>
      </w:pPr>
      <w:r w:rsidRPr="003E0354">
        <w:rPr>
          <w:sz w:val="20"/>
          <w:szCs w:val="20"/>
        </w:rPr>
        <w:lastRenderedPageBreak/>
        <w:t xml:space="preserve">Für Standard-Fügeanwendungen mit vor- oder nachgelagerten automatisierten Prozessschritten, bietet FRIMO mit den </w:t>
      </w:r>
      <w:r w:rsidR="00CF2E76" w:rsidRPr="003E0354">
        <w:rPr>
          <w:sz w:val="20"/>
          <w:szCs w:val="20"/>
        </w:rPr>
        <w:t>innovativen</w:t>
      </w:r>
      <w:r w:rsidRPr="003E0354">
        <w:rPr>
          <w:sz w:val="20"/>
          <w:szCs w:val="20"/>
        </w:rPr>
        <w:t xml:space="preserve"> </w:t>
      </w:r>
      <w:proofErr w:type="spellStart"/>
      <w:r w:rsidRPr="003E0354">
        <w:rPr>
          <w:sz w:val="20"/>
          <w:szCs w:val="20"/>
        </w:rPr>
        <w:t>SemiFlexLines</w:t>
      </w:r>
      <w:proofErr w:type="spellEnd"/>
      <w:r w:rsidRPr="003E0354">
        <w:rPr>
          <w:sz w:val="20"/>
          <w:szCs w:val="20"/>
        </w:rPr>
        <w:t xml:space="preserve"> vielfältige Möglichkeiten der Aufwertung mit einer produktspezifischen Verkettung aller Prozessschritte zu einem reibungslosen Fertigungsdurchlauf. Vom </w:t>
      </w:r>
      <w:proofErr w:type="spellStart"/>
      <w:r w:rsidRPr="003E0354">
        <w:rPr>
          <w:sz w:val="20"/>
          <w:szCs w:val="20"/>
        </w:rPr>
        <w:t>Pre</w:t>
      </w:r>
      <w:proofErr w:type="spellEnd"/>
      <w:r w:rsidRPr="003E0354">
        <w:rPr>
          <w:sz w:val="20"/>
          <w:szCs w:val="20"/>
        </w:rPr>
        <w:t xml:space="preserve">-Engineering bis zur Inbetriebnahme, Schulung und Produktionsbegleitung vor Ort erhält der Kunde alles aus einer Hand. </w:t>
      </w:r>
    </w:p>
    <w:p w14:paraId="3B994B9B" w14:textId="72D3C423" w:rsidR="002A0411" w:rsidRDefault="00902A16" w:rsidP="00980835">
      <w:pPr>
        <w:pStyle w:val="western"/>
        <w:spacing w:line="360" w:lineRule="auto"/>
        <w:ind w:right="567"/>
        <w:rPr>
          <w:b/>
          <w:sz w:val="20"/>
          <w:szCs w:val="20"/>
        </w:rPr>
      </w:pPr>
      <w:r>
        <w:rPr>
          <w:b/>
          <w:sz w:val="20"/>
          <w:szCs w:val="20"/>
        </w:rPr>
        <w:t>Flexibles Schneiden</w:t>
      </w:r>
    </w:p>
    <w:p w14:paraId="519D3196" w14:textId="7735CFCE" w:rsidR="00857484" w:rsidRDefault="00902A16" w:rsidP="00980835">
      <w:pPr>
        <w:spacing w:before="120" w:line="360" w:lineRule="auto"/>
        <w:ind w:right="567"/>
        <w:jc w:val="both"/>
      </w:pPr>
      <w:r>
        <w:t xml:space="preserve">Zu den Messehighlights gehört in diesem Jahr sicherlich das </w:t>
      </w:r>
      <w:r w:rsidRPr="00902A16">
        <w:t>Ultraschallschneiden</w:t>
      </w:r>
      <w:r>
        <w:t xml:space="preserve">. Mit Klingen, die üblicherweise mit </w:t>
      </w:r>
      <w:r w:rsidRPr="00902A16">
        <w:t>20 - 40kHz</w:t>
      </w:r>
      <w:r>
        <w:t xml:space="preserve"> schwingen</w:t>
      </w:r>
      <w:r w:rsidRPr="00902A16">
        <w:t xml:space="preserve">, </w:t>
      </w:r>
      <w:r w:rsidR="00D17284">
        <w:t xml:space="preserve">handelt es sich hier </w:t>
      </w:r>
      <w:r w:rsidRPr="00902A16">
        <w:t xml:space="preserve">nicht nur </w:t>
      </w:r>
      <w:r w:rsidR="00D17284">
        <w:t xml:space="preserve">um </w:t>
      </w:r>
      <w:r w:rsidRPr="00902A16">
        <w:t xml:space="preserve">ein schnelles und sauberes, sondern auch ein besonderes vielseitiges und nahezu wartungsfreies Verfahren. </w:t>
      </w:r>
      <w:r w:rsidR="00D17284" w:rsidRPr="00D17284">
        <w:t xml:space="preserve">Mit </w:t>
      </w:r>
      <w:r w:rsidR="006C4581">
        <w:t>den</w:t>
      </w:r>
      <w:r w:rsidR="00D17284" w:rsidRPr="00D17284">
        <w:t xml:space="preserve"> </w:t>
      </w:r>
      <w:r w:rsidR="001A1BF5">
        <w:t>automatisierten</w:t>
      </w:r>
      <w:r w:rsidR="00D17284" w:rsidRPr="00D17284">
        <w:t xml:space="preserve"> </w:t>
      </w:r>
      <w:r w:rsidR="006C4581">
        <w:t xml:space="preserve">FRIMO </w:t>
      </w:r>
      <w:proofErr w:type="spellStart"/>
      <w:r w:rsidR="00D17284" w:rsidRPr="00D17284">
        <w:t>FlexTrim</w:t>
      </w:r>
      <w:proofErr w:type="spellEnd"/>
      <w:r w:rsidR="00D17284" w:rsidRPr="00D17284">
        <w:t xml:space="preserve"> Technologien lassen sich </w:t>
      </w:r>
      <w:r w:rsidR="00D17284">
        <w:t xml:space="preserve">die Herausforderungen </w:t>
      </w:r>
      <w:r w:rsidR="00D17284" w:rsidRPr="00D17284">
        <w:t xml:space="preserve">für </w:t>
      </w:r>
      <w:r w:rsidR="00D17284">
        <w:t>einen</w:t>
      </w:r>
      <w:r w:rsidR="00D17284" w:rsidRPr="00D17284">
        <w:t xml:space="preserve"> perfekten Beschnitt </w:t>
      </w:r>
      <w:r w:rsidR="00D17284">
        <w:t xml:space="preserve">von </w:t>
      </w:r>
      <w:r w:rsidR="00D17284" w:rsidRPr="00D17284">
        <w:t>Bauteile</w:t>
      </w:r>
      <w:r w:rsidR="00D17284">
        <w:t>n</w:t>
      </w:r>
      <w:r w:rsidR="00D17284" w:rsidRPr="00D17284">
        <w:t xml:space="preserve"> für jedes Projekt maßschneidern.</w:t>
      </w:r>
    </w:p>
    <w:p w14:paraId="7938BFFB" w14:textId="667216C2" w:rsidR="00D17284" w:rsidRDefault="001A1BF5" w:rsidP="00980835">
      <w:pPr>
        <w:spacing w:before="120" w:line="360" w:lineRule="auto"/>
        <w:ind w:right="567"/>
        <w:jc w:val="both"/>
      </w:pPr>
      <w:r>
        <w:t xml:space="preserve">Zu den </w:t>
      </w:r>
      <w:proofErr w:type="spellStart"/>
      <w:r>
        <w:t>Beschnitttechnologien</w:t>
      </w:r>
      <w:proofErr w:type="spellEnd"/>
      <w:r>
        <w:t xml:space="preserve"> kommt nun ein robotergestütztes Fräsen </w:t>
      </w:r>
      <w:r w:rsidR="00B27F05">
        <w:t xml:space="preserve">dreidimensionaler Flächen </w:t>
      </w:r>
      <w:r w:rsidR="006900EA">
        <w:t xml:space="preserve">aus dem Vollen, hier insbesondere aus Kunststoffen, aber auch Holz oder </w:t>
      </w:r>
      <w:proofErr w:type="spellStart"/>
      <w:r w:rsidR="006900EA">
        <w:t>Formsand</w:t>
      </w:r>
      <w:proofErr w:type="spellEnd"/>
      <w:r w:rsidR="006900EA">
        <w:t>, hinzu. Anwendungsgebiete sind der Modellbau</w:t>
      </w:r>
      <w:r w:rsidR="00C01BFF">
        <w:t xml:space="preserve">, wo </w:t>
      </w:r>
      <w:r w:rsidR="00A56855">
        <w:t>PUR-</w:t>
      </w:r>
      <w:r w:rsidR="00C01BFF">
        <w:t xml:space="preserve">Blockmaterial (Ureol) verwendet wird, aber auch das Rapid </w:t>
      </w:r>
      <w:proofErr w:type="spellStart"/>
      <w:r w:rsidR="00C01BFF">
        <w:t>Prototyping</w:t>
      </w:r>
      <w:proofErr w:type="spellEnd"/>
      <w:r w:rsidR="00C01BFF">
        <w:t xml:space="preserve"> oder Rapid </w:t>
      </w:r>
      <w:proofErr w:type="spellStart"/>
      <w:r w:rsidR="00C01BFF">
        <w:t>Tooling</w:t>
      </w:r>
      <w:proofErr w:type="spellEnd"/>
      <w:r w:rsidR="00C01BFF">
        <w:t>, beispielsweise für Tiefziehformen.</w:t>
      </w:r>
      <w:r w:rsidR="00366028">
        <w:t xml:space="preserve"> Hierzu hat FRIMO seine bewährte Frästechnologie mit einer Softwarelösung der Fa. Tebis weiterentwickelt, so dass nun </w:t>
      </w:r>
      <w:proofErr w:type="gramStart"/>
      <w:r w:rsidR="00366028">
        <w:t>auch vergleichsweise</w:t>
      </w:r>
      <w:proofErr w:type="gramEnd"/>
      <w:r w:rsidR="00366028">
        <w:t xml:space="preserve"> große Teile in einem</w:t>
      </w:r>
      <w:r w:rsidR="00B27F05">
        <w:t xml:space="preserve"> bis zu</w:t>
      </w:r>
      <w:r w:rsidR="00366028">
        <w:t xml:space="preserve"> 7-achsigen Fräsverfahren erzeugt werden können. „Es sind nicht nur wesentlich größere Teile als im </w:t>
      </w:r>
      <w:r w:rsidR="00D22ED9">
        <w:t xml:space="preserve">3D-Druck möglich,“ erläutert Christian Driskes, </w:t>
      </w:r>
      <w:r w:rsidR="00D22ED9" w:rsidRPr="00D22ED9">
        <w:t>Technical Sales Manager</w:t>
      </w:r>
      <w:r w:rsidR="00D22ED9">
        <w:t xml:space="preserve"> bei FRIMO, „unser Konzept ist auch wesentlich günstiger als eine klassische 5-Achs-Fräsanlage“. </w:t>
      </w:r>
      <w:r w:rsidR="00DD134E">
        <w:t xml:space="preserve">Dies betrifft sowohl </w:t>
      </w:r>
      <w:r w:rsidR="00E3562A">
        <w:t xml:space="preserve">den </w:t>
      </w:r>
      <w:proofErr w:type="spellStart"/>
      <w:proofErr w:type="gramStart"/>
      <w:r w:rsidR="00DD134E">
        <w:t>Invest</w:t>
      </w:r>
      <w:proofErr w:type="spellEnd"/>
      <w:r w:rsidR="00DD134E">
        <w:t>,</w:t>
      </w:r>
      <w:proofErr w:type="gramEnd"/>
      <w:r w:rsidR="00DD134E">
        <w:t xml:space="preserve"> als auch di</w:t>
      </w:r>
      <w:r w:rsidR="00B27F05">
        <w:t>e</w:t>
      </w:r>
      <w:r w:rsidR="00DD134E">
        <w:t xml:space="preserve"> Verbrauchs- und Unterhaltskosten. </w:t>
      </w:r>
      <w:r w:rsidR="00D22ED9">
        <w:t xml:space="preserve">Die FRIMO Lösung ist auch einfach erweiterbar, </w:t>
      </w:r>
      <w:r w:rsidR="00DD134E">
        <w:t xml:space="preserve">beispielsweise um einen zweiten, parallel arbeitenden </w:t>
      </w:r>
      <w:r w:rsidR="00B27F05">
        <w:t>Roboter,</w:t>
      </w:r>
      <w:r w:rsidR="00DD134E">
        <w:t xml:space="preserve"> um Taktzeiten zu verkürzen. Mit einer </w:t>
      </w:r>
      <w:r w:rsidR="00B27F05">
        <w:t>siebten</w:t>
      </w:r>
      <w:r w:rsidR="00DD134E">
        <w:t xml:space="preserve"> Achse oder einem Drehtisch ist einer flexiblen Erweiterung kaum </w:t>
      </w:r>
      <w:r w:rsidR="00B27F05">
        <w:t>eine Grenze</w:t>
      </w:r>
      <w:r w:rsidR="00DD134E">
        <w:t xml:space="preserve"> gesetzt.</w:t>
      </w:r>
    </w:p>
    <w:p w14:paraId="2297EE82" w14:textId="77777777" w:rsidR="00D25A65" w:rsidRPr="00E3562A" w:rsidRDefault="00D25A65" w:rsidP="00D25A65">
      <w:pPr>
        <w:spacing w:before="120" w:line="360" w:lineRule="auto"/>
        <w:ind w:right="567"/>
        <w:jc w:val="both"/>
        <w:rPr>
          <w:b/>
        </w:rPr>
      </w:pPr>
      <w:r w:rsidRPr="00E3562A">
        <w:rPr>
          <w:b/>
        </w:rPr>
        <w:t>Narbung von Dekorfolien und Hinterspritzen in einem Schritt</w:t>
      </w:r>
    </w:p>
    <w:p w14:paraId="088FC5B6" w14:textId="6F41DA83" w:rsidR="00D25A65" w:rsidRDefault="00D25A65" w:rsidP="00FD14AE">
      <w:pPr>
        <w:spacing w:before="120" w:line="360" w:lineRule="auto"/>
        <w:ind w:right="567"/>
        <w:jc w:val="both"/>
      </w:pPr>
      <w:r w:rsidRPr="00FD14AE">
        <w:t xml:space="preserve">Für anspruchsvolle Innenraumkomponenten mit genarbten Oberflächen bietet FRIMO jetzt </w:t>
      </w:r>
      <w:r w:rsidR="008B6A74">
        <w:t>k</w:t>
      </w:r>
      <w:r w:rsidRPr="00FD14AE">
        <w:t>omplexe</w:t>
      </w:r>
      <w:r w:rsidR="008B6A74">
        <w:t xml:space="preserve"> </w:t>
      </w:r>
      <w:r w:rsidRPr="00FD14AE">
        <w:t>Fertigungszellen für das Folien-</w:t>
      </w:r>
      <w:proofErr w:type="spellStart"/>
      <w:r w:rsidRPr="00FD14AE">
        <w:t>Hinterspritzen</w:t>
      </w:r>
      <w:proofErr w:type="spellEnd"/>
      <w:r w:rsidRPr="00FD14AE">
        <w:t xml:space="preserve"> mit integrierter </w:t>
      </w:r>
      <w:proofErr w:type="spellStart"/>
      <w:r w:rsidR="00FD14AE" w:rsidRPr="00FD14AE">
        <w:t>N</w:t>
      </w:r>
      <w:r w:rsidRPr="00FD14AE">
        <w:t>arb</w:t>
      </w:r>
      <w:r w:rsidR="00FD14AE" w:rsidRPr="00FD14AE">
        <w:t>geb</w:t>
      </w:r>
      <w:r w:rsidRPr="00FD14AE">
        <w:t>ung</w:t>
      </w:r>
      <w:proofErr w:type="spellEnd"/>
      <w:r w:rsidR="00FD14AE" w:rsidRPr="00FD14AE">
        <w:t xml:space="preserve">. </w:t>
      </w:r>
      <w:r w:rsidR="00FD14AE" w:rsidRPr="00620F54">
        <w:t xml:space="preserve">Dabei </w:t>
      </w:r>
      <w:r w:rsidRPr="00D427FE">
        <w:t xml:space="preserve">werden </w:t>
      </w:r>
      <w:r w:rsidR="00620F54" w:rsidRPr="00D427FE">
        <w:t xml:space="preserve">in einer gemeinsam mit </w:t>
      </w:r>
      <w:r w:rsidR="00BF7260" w:rsidRPr="00D427FE">
        <w:t xml:space="preserve">dem Spritzgießmaschinenbauer </w:t>
      </w:r>
      <w:r w:rsidR="00620F54" w:rsidRPr="00D427FE">
        <w:t xml:space="preserve">Engel entwickelten </w:t>
      </w:r>
      <w:r w:rsidRPr="00D427FE">
        <w:t xml:space="preserve">Technologie </w:t>
      </w:r>
      <w:r w:rsidR="00620F54" w:rsidRPr="00D427FE">
        <w:t xml:space="preserve">die Verfahren </w:t>
      </w:r>
      <w:r w:rsidRPr="00D427FE">
        <w:t>In-</w:t>
      </w:r>
      <w:proofErr w:type="spellStart"/>
      <w:r w:rsidRPr="00D427FE">
        <w:t>Mould</w:t>
      </w:r>
      <w:proofErr w:type="spellEnd"/>
      <w:r w:rsidRPr="00D427FE">
        <w:t>-</w:t>
      </w:r>
      <w:proofErr w:type="spellStart"/>
      <w:r w:rsidRPr="00D427FE">
        <w:t>Graining</w:t>
      </w:r>
      <w:proofErr w:type="spellEnd"/>
      <w:r w:rsidRPr="00D427FE">
        <w:t xml:space="preserve"> und </w:t>
      </w:r>
      <w:proofErr w:type="spellStart"/>
      <w:r w:rsidRPr="00D427FE">
        <w:t>Folienhinterspritzen</w:t>
      </w:r>
      <w:proofErr w:type="spellEnd"/>
      <w:r w:rsidRPr="00D427FE">
        <w:t xml:space="preserve"> in einem Werkzeug vereinigt.</w:t>
      </w:r>
      <w:r w:rsidR="008B6A74" w:rsidRPr="00D427FE">
        <w:t xml:space="preserve"> </w:t>
      </w:r>
      <w:r w:rsidRPr="00FD14AE">
        <w:t xml:space="preserve">Eine </w:t>
      </w:r>
      <w:proofErr w:type="spellStart"/>
      <w:r w:rsidRPr="00FD14AE">
        <w:t>ungenarbte</w:t>
      </w:r>
      <w:proofErr w:type="spellEnd"/>
      <w:r w:rsidRPr="00FD14AE">
        <w:t xml:space="preserve"> Folie von der Rolle </w:t>
      </w:r>
      <w:r w:rsidR="00792740">
        <w:lastRenderedPageBreak/>
        <w:t xml:space="preserve">wird unmittelbar oberhalb des </w:t>
      </w:r>
      <w:r w:rsidR="008B6A74">
        <w:t>Werkzeug</w:t>
      </w:r>
      <w:r w:rsidR="00620F54">
        <w:t>s</w:t>
      </w:r>
      <w:r w:rsidR="008B6A74">
        <w:t xml:space="preserve"> </w:t>
      </w:r>
      <w:r w:rsidR="008B6A74" w:rsidRPr="00D427FE">
        <w:t>über IR-Strahler</w:t>
      </w:r>
      <w:r w:rsidR="008B6A74">
        <w:t xml:space="preserve"> </w:t>
      </w:r>
      <w:r w:rsidRPr="00FD14AE">
        <w:t>aufgeheizt</w:t>
      </w:r>
      <w:r w:rsidR="00792740">
        <w:t xml:space="preserve"> und anschließend in </w:t>
      </w:r>
      <w:r w:rsidRPr="00FD14AE">
        <w:t>die Werkzeugkavität übergeben</w:t>
      </w:r>
      <w:r w:rsidR="00792740">
        <w:t xml:space="preserve">. Von einem </w:t>
      </w:r>
      <w:r w:rsidRPr="00FD14AE">
        <w:t xml:space="preserve">Spannrahmen </w:t>
      </w:r>
      <w:r w:rsidR="00792740">
        <w:t xml:space="preserve">gehalten wird die Folie über Vakuum in die </w:t>
      </w:r>
      <w:r w:rsidRPr="00FD14AE">
        <w:t>genarbte Kavität gezogen</w:t>
      </w:r>
      <w:r w:rsidR="00792740">
        <w:t xml:space="preserve">, wo die </w:t>
      </w:r>
      <w:r w:rsidRPr="00FD14AE">
        <w:t>Narbung auf die Folie übertragen</w:t>
      </w:r>
      <w:r w:rsidR="00792740">
        <w:t xml:space="preserve"> wird. </w:t>
      </w:r>
      <w:r w:rsidR="004C2B6E">
        <w:t>Unmittelbar darauf wird d</w:t>
      </w:r>
      <w:r w:rsidRPr="00FD14AE">
        <w:t xml:space="preserve">as Werkzeug komplett geschlossen und </w:t>
      </w:r>
      <w:r w:rsidR="004C2B6E">
        <w:t xml:space="preserve">die Folie </w:t>
      </w:r>
      <w:r w:rsidRPr="00FD14AE">
        <w:t>hinterspritzt</w:t>
      </w:r>
      <w:r w:rsidR="004C2B6E">
        <w:t xml:space="preserve">. </w:t>
      </w:r>
    </w:p>
    <w:p w14:paraId="069962C9" w14:textId="2510A9DC" w:rsidR="00D25A65" w:rsidRDefault="004C2B6E" w:rsidP="004C2B6E">
      <w:pPr>
        <w:spacing w:before="120" w:line="360" w:lineRule="auto"/>
        <w:ind w:right="567"/>
        <w:jc w:val="both"/>
      </w:pPr>
      <w:r>
        <w:t>So wird e</w:t>
      </w:r>
      <w:r w:rsidRPr="00FD14AE">
        <w:t xml:space="preserve">in nachträgliches Kaschieren mit einer genarbten Folie </w:t>
      </w:r>
      <w:r w:rsidR="008F2361">
        <w:t xml:space="preserve">überflüssig. </w:t>
      </w:r>
      <w:r>
        <w:t xml:space="preserve">Ähnlich wie beim IMG-Thermoformen wird hier ein </w:t>
      </w:r>
      <w:proofErr w:type="spellStart"/>
      <w:r w:rsidR="00D25A65" w:rsidRPr="00FD14AE">
        <w:t>Narbauszug</w:t>
      </w:r>
      <w:proofErr w:type="spellEnd"/>
      <w:r w:rsidR="00D25A65" w:rsidRPr="00FD14AE">
        <w:t xml:space="preserve"> </w:t>
      </w:r>
      <w:r w:rsidR="009263CC">
        <w:t xml:space="preserve">beim Thermoformen einer vorgenarbten Folie </w:t>
      </w:r>
      <w:r>
        <w:t>wirkungsvoll vermieden. Es sind unterschiedliche Narbungen in einem Bauteil realisierbar.</w:t>
      </w:r>
    </w:p>
    <w:p w14:paraId="59F5170A" w14:textId="2F4A809B" w:rsidR="00C17113" w:rsidRDefault="00C17113" w:rsidP="00C17113">
      <w:pPr>
        <w:spacing w:before="120" w:line="360" w:lineRule="auto"/>
        <w:ind w:right="567"/>
        <w:jc w:val="both"/>
      </w:pPr>
      <w:r>
        <w:t xml:space="preserve">Das Verfahren erlaubt zudem die Integration von </w:t>
      </w:r>
      <w:proofErr w:type="spellStart"/>
      <w:r>
        <w:t>Beschnittlösungen</w:t>
      </w:r>
      <w:proofErr w:type="spellEnd"/>
      <w:r>
        <w:t xml:space="preserve"> für den Restbeschnitt, </w:t>
      </w:r>
      <w:r w:rsidRPr="00D427FE">
        <w:t xml:space="preserve">beispielsweise </w:t>
      </w:r>
      <w:r>
        <w:t>mit ultraschallangeregter Klinge. Eine solche Beschnittzelle kann als „Bolt-on-Unit“ direkt an der Spritzgussmaschine integriert werden</w:t>
      </w:r>
      <w:r w:rsidR="00BC10A7">
        <w:t>.</w:t>
      </w:r>
    </w:p>
    <w:p w14:paraId="090B19BB" w14:textId="5A4A779B" w:rsidR="00E3562A" w:rsidRPr="008B74BD" w:rsidRDefault="008B74BD" w:rsidP="008B74BD">
      <w:pPr>
        <w:spacing w:before="120" w:line="360" w:lineRule="auto"/>
        <w:ind w:right="567"/>
        <w:jc w:val="both"/>
        <w:rPr>
          <w:b/>
        </w:rPr>
      </w:pPr>
      <w:r w:rsidRPr="008B74BD">
        <w:rPr>
          <w:b/>
        </w:rPr>
        <w:t>Verfahrenskombination Spritzguss und Polyurethan</w:t>
      </w:r>
    </w:p>
    <w:p w14:paraId="278D5950" w14:textId="71E28178" w:rsidR="00F4170C" w:rsidRPr="00A46952" w:rsidRDefault="00CF2E76" w:rsidP="00F4170C">
      <w:pPr>
        <w:spacing w:before="120" w:line="360" w:lineRule="auto"/>
        <w:ind w:right="567"/>
        <w:jc w:val="both"/>
      </w:pPr>
      <w:r>
        <w:t xml:space="preserve">In Zusammenarbeit mit </w:t>
      </w:r>
      <w:r w:rsidR="00331DC9">
        <w:t xml:space="preserve">Engel </w:t>
      </w:r>
      <w:r>
        <w:t>bietet</w:t>
      </w:r>
      <w:r w:rsidR="00331DC9">
        <w:t xml:space="preserve"> FRIMO </w:t>
      </w:r>
      <w:r w:rsidR="00F4170C">
        <w:t>eine Technologie zur Kombination</w:t>
      </w:r>
      <w:r w:rsidR="00980835" w:rsidRPr="00A46952">
        <w:t xml:space="preserve"> eines Spritzgießprozesses mit dem Überfluten eines Polyurethansystems im </w:t>
      </w:r>
      <w:proofErr w:type="spellStart"/>
      <w:r w:rsidR="00980835" w:rsidRPr="00A46952">
        <w:t>OneShot</w:t>
      </w:r>
      <w:proofErr w:type="spellEnd"/>
      <w:r w:rsidR="00980835" w:rsidRPr="00A46952">
        <w:t xml:space="preserve"> Verfahren</w:t>
      </w:r>
      <w:r w:rsidR="00F4170C" w:rsidRPr="00A46952">
        <w:t xml:space="preserve">. Diese Verfahrenskombination erlaubt nun </w:t>
      </w:r>
      <w:r w:rsidR="00980835" w:rsidRPr="00A46952">
        <w:t>die Fertigung von Class A Oberflächen</w:t>
      </w:r>
      <w:r w:rsidR="00F4170C" w:rsidRPr="00A46952">
        <w:t xml:space="preserve"> mit </w:t>
      </w:r>
      <w:r w:rsidR="00980835" w:rsidRPr="00A46952">
        <w:t>selbstheilende</w:t>
      </w:r>
      <w:r w:rsidR="00F4170C" w:rsidRPr="00A46952">
        <w:t>n</w:t>
      </w:r>
      <w:r w:rsidR="00980835" w:rsidRPr="00A46952">
        <w:t xml:space="preserve"> PU</w:t>
      </w:r>
      <w:r w:rsidR="00BC10A7">
        <w:t>R</w:t>
      </w:r>
      <w:r w:rsidR="00980835" w:rsidRPr="00A46952">
        <w:t>-Oberflächen in Klavierlackoptik</w:t>
      </w:r>
      <w:r w:rsidR="00F4170C" w:rsidRPr="00A46952">
        <w:t xml:space="preserve">. </w:t>
      </w:r>
      <w:r w:rsidR="00AA3C58" w:rsidRPr="00A46952">
        <w:t xml:space="preserve">Die Prozesskombination bietet sich sowohl für Interieur- als auch </w:t>
      </w:r>
      <w:proofErr w:type="spellStart"/>
      <w:r w:rsidR="00AA3C58" w:rsidRPr="00A46952">
        <w:t>Exterieurbauteile</w:t>
      </w:r>
      <w:proofErr w:type="spellEnd"/>
      <w:r w:rsidR="00AA3C58" w:rsidRPr="00A46952">
        <w:t xml:space="preserve"> als auch für eine Vielzahl weiterer Anwendungen an.</w:t>
      </w:r>
      <w:r w:rsidR="00AA3C58">
        <w:t xml:space="preserve"> „PU</w:t>
      </w:r>
      <w:r w:rsidR="00BC10A7">
        <w:t>R</w:t>
      </w:r>
      <w:r w:rsidR="00AA3C58">
        <w:t xml:space="preserve"> zeichnet sich hier durch eine hohe Kratzfestigkeit und Medienbeständigkeit aus“, so Rainer Janotta, </w:t>
      </w:r>
      <w:r w:rsidR="00AA3C58" w:rsidRPr="00AA3C58">
        <w:t>Leiter FRIMO Solutions</w:t>
      </w:r>
      <w:r w:rsidR="00AA3C58">
        <w:t>, „Zusät</w:t>
      </w:r>
      <w:r w:rsidR="00C338F5">
        <w:t>z</w:t>
      </w:r>
      <w:r w:rsidR="00AA3C58">
        <w:t xml:space="preserve">lich hat das Polyurethan auch selbstheilende Eigenschaften“. </w:t>
      </w:r>
      <w:r w:rsidR="00C338F5">
        <w:t>Die Verwendung transparenter oder durchscheinender Typen bietet eine Fülle von gestalterischen Möglichkeiten für optische Effekte.</w:t>
      </w:r>
      <w:r w:rsidR="00973C2A">
        <w:t xml:space="preserve"> </w:t>
      </w:r>
      <w:r w:rsidR="00F4170C" w:rsidRPr="00A46952">
        <w:t xml:space="preserve">Darüber hinaus sind aber auch </w:t>
      </w:r>
      <w:r w:rsidR="00980835" w:rsidRPr="00A46952">
        <w:t xml:space="preserve">Narb-Strukturen und </w:t>
      </w:r>
      <w:proofErr w:type="spellStart"/>
      <w:r w:rsidR="00980835" w:rsidRPr="00A46952">
        <w:t>Softtouch</w:t>
      </w:r>
      <w:proofErr w:type="spellEnd"/>
      <w:r w:rsidR="00F4170C" w:rsidRPr="00A46952">
        <w:t xml:space="preserve">-Oberflächen </w:t>
      </w:r>
      <w:r w:rsidR="00980835" w:rsidRPr="00A46952">
        <w:t>möglich</w:t>
      </w:r>
      <w:r w:rsidR="00F4170C" w:rsidRPr="00A46952">
        <w:t xml:space="preserve">. </w:t>
      </w:r>
    </w:p>
    <w:p w14:paraId="6636CE80" w14:textId="198DC8B0" w:rsidR="00331DC9" w:rsidRPr="00331DC9" w:rsidRDefault="00F4170C" w:rsidP="00331DC9">
      <w:pPr>
        <w:spacing w:before="120" w:line="360" w:lineRule="auto"/>
        <w:ind w:right="567"/>
        <w:jc w:val="both"/>
      </w:pPr>
      <w:r w:rsidRPr="00A46952">
        <w:t>Die p</w:t>
      </w:r>
      <w:r w:rsidR="00331DC9" w:rsidRPr="00331DC9">
        <w:t>atentierte Werkzeugtechnologie</w:t>
      </w:r>
      <w:r w:rsidRPr="00A46952">
        <w:t xml:space="preserve"> vermeidet </w:t>
      </w:r>
      <w:r w:rsidR="00331DC9" w:rsidRPr="00331DC9">
        <w:t>Angussabf</w:t>
      </w:r>
      <w:r w:rsidRPr="00A46952">
        <w:t xml:space="preserve">älle und ermöglicht es, die </w:t>
      </w:r>
      <w:r w:rsidR="00331DC9" w:rsidRPr="00331DC9">
        <w:t>Zykluszeit</w:t>
      </w:r>
      <w:r w:rsidRPr="00A46952">
        <w:t>en</w:t>
      </w:r>
      <w:r w:rsidR="00331DC9" w:rsidRPr="00331DC9">
        <w:t xml:space="preserve"> durch </w:t>
      </w:r>
      <w:r w:rsidRPr="00A46952">
        <w:t xml:space="preserve">die </w:t>
      </w:r>
      <w:r w:rsidR="00331DC9" w:rsidRPr="00331DC9">
        <w:t xml:space="preserve">Kombination Spritzguss </w:t>
      </w:r>
      <w:r w:rsidRPr="00A46952">
        <w:t xml:space="preserve">und dem </w:t>
      </w:r>
      <w:r w:rsidR="00331DC9" w:rsidRPr="00331DC9">
        <w:t>PUR Fluten</w:t>
      </w:r>
      <w:r w:rsidR="00A46952" w:rsidRPr="00A46952">
        <w:t xml:space="preserve"> zu reduzieren.</w:t>
      </w:r>
      <w:r w:rsidR="00973C2A">
        <w:t xml:space="preserve"> Je nachdem wie viele Kavitäten für das PU</w:t>
      </w:r>
      <w:r w:rsidR="00BC10A7">
        <w:t>R</w:t>
      </w:r>
      <w:r w:rsidR="00973C2A">
        <w:t xml:space="preserve">-Fluten zum Einsatz kommen, sei es in Form eines Schiebetisches, einer Werkzeugwendetechnik oder </w:t>
      </w:r>
      <w:proofErr w:type="gramStart"/>
      <w:r w:rsidR="00973C2A">
        <w:t>mittels Umsetzen</w:t>
      </w:r>
      <w:proofErr w:type="gramEnd"/>
      <w:r w:rsidR="00973C2A">
        <w:t xml:space="preserve"> des </w:t>
      </w:r>
      <w:proofErr w:type="spellStart"/>
      <w:r w:rsidR="00973C2A">
        <w:t>Spritzlings</w:t>
      </w:r>
      <w:proofErr w:type="spellEnd"/>
      <w:r w:rsidR="00973C2A">
        <w:t>, sind weitere Zykluszeitoptimierungen möglich.</w:t>
      </w:r>
    </w:p>
    <w:p w14:paraId="5B0BC65C" w14:textId="77777777" w:rsidR="00980835" w:rsidRDefault="00980835" w:rsidP="00980835">
      <w:pPr>
        <w:pStyle w:val="western"/>
        <w:spacing w:line="360" w:lineRule="auto"/>
        <w:ind w:right="567"/>
        <w:rPr>
          <w:b/>
          <w:sz w:val="20"/>
          <w:szCs w:val="20"/>
        </w:rPr>
      </w:pPr>
      <w:r w:rsidRPr="00CF366C">
        <w:rPr>
          <w:b/>
          <w:sz w:val="20"/>
          <w:szCs w:val="20"/>
        </w:rPr>
        <w:t>K</w:t>
      </w:r>
      <w:r>
        <w:rPr>
          <w:b/>
          <w:sz w:val="20"/>
          <w:szCs w:val="20"/>
        </w:rPr>
        <w:t>o</w:t>
      </w:r>
      <w:r w:rsidRPr="00CF366C">
        <w:rPr>
          <w:b/>
          <w:sz w:val="20"/>
          <w:szCs w:val="20"/>
        </w:rPr>
        <w:t>mplette Wertschöpfungskette</w:t>
      </w:r>
    </w:p>
    <w:p w14:paraId="6DC59D79" w14:textId="2025C7BB" w:rsidR="00980835" w:rsidRDefault="00980835" w:rsidP="00980835">
      <w:pPr>
        <w:pStyle w:val="western"/>
        <w:spacing w:line="360" w:lineRule="auto"/>
        <w:ind w:right="567"/>
        <w:rPr>
          <w:sz w:val="20"/>
          <w:szCs w:val="20"/>
        </w:rPr>
      </w:pPr>
      <w:r>
        <w:rPr>
          <w:sz w:val="20"/>
          <w:szCs w:val="20"/>
        </w:rPr>
        <w:t xml:space="preserve">Neben den genannten Highlights präsentiert </w:t>
      </w:r>
      <w:r w:rsidR="006C4581">
        <w:rPr>
          <w:sz w:val="20"/>
          <w:szCs w:val="20"/>
        </w:rPr>
        <w:t>die FRIMO Gruppe</w:t>
      </w:r>
      <w:r>
        <w:rPr>
          <w:sz w:val="20"/>
          <w:szCs w:val="20"/>
        </w:rPr>
        <w:t xml:space="preserve"> auf der KUTENO 2022 </w:t>
      </w:r>
      <w:r w:rsidR="006C4581">
        <w:rPr>
          <w:sz w:val="20"/>
          <w:szCs w:val="20"/>
        </w:rPr>
        <w:t xml:space="preserve">ihre </w:t>
      </w:r>
      <w:r>
        <w:rPr>
          <w:sz w:val="20"/>
          <w:szCs w:val="20"/>
        </w:rPr>
        <w:t>Kompetenz und Erfahrung auf den Gebieten Thermoformen, Fräsen, Stanzen</w:t>
      </w:r>
      <w:r w:rsidR="006C4581">
        <w:rPr>
          <w:sz w:val="20"/>
          <w:szCs w:val="20"/>
        </w:rPr>
        <w:t xml:space="preserve">, </w:t>
      </w:r>
      <w:r w:rsidR="006C4581">
        <w:rPr>
          <w:sz w:val="20"/>
          <w:szCs w:val="20"/>
        </w:rPr>
        <w:lastRenderedPageBreak/>
        <w:t>Fügen</w:t>
      </w:r>
      <w:r>
        <w:rPr>
          <w:sz w:val="20"/>
          <w:szCs w:val="20"/>
        </w:rPr>
        <w:t xml:space="preserve"> und </w:t>
      </w:r>
      <w:r w:rsidR="00ED7A01">
        <w:rPr>
          <w:sz w:val="20"/>
          <w:szCs w:val="20"/>
        </w:rPr>
        <w:t xml:space="preserve">der </w:t>
      </w:r>
      <w:r w:rsidR="006C4581">
        <w:rPr>
          <w:sz w:val="20"/>
          <w:szCs w:val="20"/>
        </w:rPr>
        <w:t>V</w:t>
      </w:r>
      <w:r w:rsidR="00A23059">
        <w:rPr>
          <w:sz w:val="20"/>
          <w:szCs w:val="20"/>
        </w:rPr>
        <w:t>erarbeit</w:t>
      </w:r>
      <w:r w:rsidR="00ED7A01">
        <w:rPr>
          <w:sz w:val="20"/>
          <w:szCs w:val="20"/>
        </w:rPr>
        <w:t>ung</w:t>
      </w:r>
      <w:r w:rsidR="00A23059">
        <w:rPr>
          <w:sz w:val="20"/>
          <w:szCs w:val="20"/>
        </w:rPr>
        <w:t xml:space="preserve"> </w:t>
      </w:r>
      <w:r>
        <w:rPr>
          <w:sz w:val="20"/>
          <w:szCs w:val="20"/>
        </w:rPr>
        <w:t>von Composites sowie im Bereich der Automation und Verkettung von Prozessen und Anlagen.</w:t>
      </w:r>
    </w:p>
    <w:p w14:paraId="513713EE" w14:textId="77777777" w:rsidR="00980835" w:rsidRPr="00EB4F0D" w:rsidRDefault="00980835" w:rsidP="00980835">
      <w:pPr>
        <w:pStyle w:val="western"/>
        <w:spacing w:line="360" w:lineRule="auto"/>
        <w:ind w:right="567"/>
        <w:rPr>
          <w:color w:val="auto"/>
          <w:sz w:val="20"/>
          <w:szCs w:val="20"/>
        </w:rPr>
      </w:pPr>
      <w:r>
        <w:rPr>
          <w:sz w:val="20"/>
          <w:szCs w:val="20"/>
        </w:rPr>
        <w:t xml:space="preserve">Dabei bietet </w:t>
      </w:r>
      <w:r w:rsidRPr="00CF366C">
        <w:rPr>
          <w:sz w:val="20"/>
          <w:szCs w:val="20"/>
        </w:rPr>
        <w:t xml:space="preserve">FRIMO nicht nur Werkzeuge, Maschinen und Anlagen in einem am Markt einzigartigen Technologie-Portfolio. Kunden profitieren auch von der umfassenden Beratungskompetenz eines Technologieunternehmens, das auf vielen Gebieten Marktführer ist. Dies reicht von einer </w:t>
      </w:r>
      <w:r w:rsidRPr="00EB4F0D">
        <w:rPr>
          <w:color w:val="auto"/>
          <w:sz w:val="20"/>
          <w:szCs w:val="20"/>
        </w:rPr>
        <w:t xml:space="preserve">ersten Beratung über ein Pre-Engineering bis hin zu komplett maßgeschneiderten Konzepten. Gerade auch für Unternehmen, die nachhaltig denken und an der Verwirklichung einer </w:t>
      </w:r>
      <w:proofErr w:type="spellStart"/>
      <w:r w:rsidRPr="00EB4F0D">
        <w:rPr>
          <w:color w:val="auto"/>
          <w:sz w:val="20"/>
          <w:szCs w:val="20"/>
        </w:rPr>
        <w:t>Circular</w:t>
      </w:r>
      <w:proofErr w:type="spellEnd"/>
      <w:r w:rsidRPr="00EB4F0D">
        <w:rPr>
          <w:color w:val="auto"/>
          <w:sz w:val="20"/>
          <w:szCs w:val="20"/>
        </w:rPr>
        <w:t xml:space="preserve"> Economy mitwirken wollen, finden bei FRIMO kompetente und kreative Ansprechpartner.</w:t>
      </w:r>
    </w:p>
    <w:p w14:paraId="49047DBB" w14:textId="19731D34" w:rsidR="00980835" w:rsidRPr="00FC0BE0" w:rsidRDefault="00980835" w:rsidP="00980835">
      <w:pPr>
        <w:pStyle w:val="western"/>
        <w:spacing w:line="360" w:lineRule="auto"/>
        <w:ind w:right="567"/>
        <w:rPr>
          <w:sz w:val="20"/>
          <w:szCs w:val="20"/>
        </w:rPr>
      </w:pPr>
      <w:r w:rsidRPr="00CF366C">
        <w:rPr>
          <w:sz w:val="20"/>
          <w:szCs w:val="20"/>
        </w:rPr>
        <w:t xml:space="preserve">Unterstützt durch ein globales Sales- und Projekt-Management steht FRIMO nach wie vor für ein </w:t>
      </w:r>
      <w:proofErr w:type="spellStart"/>
      <w:r w:rsidRPr="00CF366C">
        <w:rPr>
          <w:sz w:val="20"/>
          <w:szCs w:val="20"/>
        </w:rPr>
        <w:t>One-Stop</w:t>
      </w:r>
      <w:r w:rsidR="00A23059">
        <w:rPr>
          <w:sz w:val="20"/>
          <w:szCs w:val="20"/>
        </w:rPr>
        <w:t>-</w:t>
      </w:r>
      <w:r w:rsidRPr="00CF366C">
        <w:rPr>
          <w:sz w:val="20"/>
          <w:szCs w:val="20"/>
        </w:rPr>
        <w:t>All</w:t>
      </w:r>
      <w:r w:rsidR="00A23059">
        <w:rPr>
          <w:sz w:val="20"/>
          <w:szCs w:val="20"/>
        </w:rPr>
        <w:t>_</w:t>
      </w:r>
      <w:r w:rsidRPr="00CF366C">
        <w:rPr>
          <w:sz w:val="20"/>
          <w:szCs w:val="20"/>
        </w:rPr>
        <w:t>Services</w:t>
      </w:r>
      <w:proofErr w:type="spellEnd"/>
      <w:r w:rsidRPr="00CF366C">
        <w:rPr>
          <w:sz w:val="20"/>
          <w:szCs w:val="20"/>
        </w:rPr>
        <w:t xml:space="preserve"> entlang der gesamten Wertschöpfungskette.</w:t>
      </w:r>
    </w:p>
    <w:p w14:paraId="0E2D8464" w14:textId="71AE4957" w:rsidR="00F74F01" w:rsidRDefault="00F74F01" w:rsidP="002C61EB">
      <w:pPr>
        <w:pStyle w:val="western"/>
        <w:spacing w:line="360" w:lineRule="auto"/>
        <w:ind w:right="0"/>
        <w:rPr>
          <w:sz w:val="20"/>
          <w:szCs w:val="20"/>
        </w:rPr>
      </w:pPr>
    </w:p>
    <w:p w14:paraId="577AF3D0" w14:textId="6A240745" w:rsidR="00F81A98" w:rsidRPr="00CF366C" w:rsidRDefault="00F81A98" w:rsidP="00AC4E85">
      <w:pPr>
        <w:spacing w:before="120" w:line="360" w:lineRule="auto"/>
        <w:jc w:val="both"/>
        <w:rPr>
          <w:rFonts w:cs="Arial"/>
          <w:sz w:val="16"/>
          <w:szCs w:val="16"/>
        </w:rPr>
      </w:pPr>
      <w:r w:rsidRPr="00CF366C">
        <w:rPr>
          <w:rFonts w:cs="Arial"/>
          <w:sz w:val="16"/>
          <w:szCs w:val="16"/>
        </w:rPr>
        <w:t>(</w:t>
      </w:r>
      <w:r w:rsidR="00CF366C" w:rsidRPr="00CF366C">
        <w:rPr>
          <w:rFonts w:cs="Arial"/>
          <w:sz w:val="16"/>
          <w:szCs w:val="16"/>
        </w:rPr>
        <w:t xml:space="preserve">ca. </w:t>
      </w:r>
      <w:r w:rsidR="000D3FEE" w:rsidRPr="00BC10A7">
        <w:rPr>
          <w:rFonts w:cs="Arial"/>
          <w:sz w:val="16"/>
          <w:szCs w:val="16"/>
        </w:rPr>
        <w:t>7290</w:t>
      </w:r>
      <w:r w:rsidR="00CF366C" w:rsidRPr="00BC10A7">
        <w:rPr>
          <w:rFonts w:cs="Arial"/>
          <w:sz w:val="16"/>
          <w:szCs w:val="16"/>
        </w:rPr>
        <w:t xml:space="preserve"> </w:t>
      </w:r>
      <w:r w:rsidR="00CF366C" w:rsidRPr="00CF366C">
        <w:rPr>
          <w:rFonts w:cs="Arial"/>
          <w:sz w:val="16"/>
          <w:szCs w:val="16"/>
        </w:rPr>
        <w:t>Zeichen</w:t>
      </w:r>
      <w:r w:rsidRPr="00CF366C">
        <w:rPr>
          <w:rFonts w:cs="Arial"/>
          <w:sz w:val="16"/>
          <w:szCs w:val="16"/>
        </w:rPr>
        <w:t xml:space="preserve"> inkl. Leerzeichen)</w:t>
      </w:r>
    </w:p>
    <w:p w14:paraId="15A26677" w14:textId="77777777" w:rsidR="00624E3A" w:rsidRDefault="00624E3A" w:rsidP="00624E3A">
      <w:pPr>
        <w:spacing w:before="120" w:line="360" w:lineRule="auto"/>
        <w:jc w:val="both"/>
        <w:rPr>
          <w:rFonts w:eastAsia="Times New Roman" w:cs="Arial"/>
          <w:sz w:val="16"/>
          <w:szCs w:val="16"/>
        </w:rPr>
      </w:pPr>
    </w:p>
    <w:p w14:paraId="7F6C7772" w14:textId="77777777" w:rsidR="00624E3A" w:rsidRDefault="00624E3A" w:rsidP="00624E3A">
      <w:pPr>
        <w:pStyle w:val="western"/>
        <w:spacing w:line="360" w:lineRule="auto"/>
        <w:ind w:right="567"/>
        <w:rPr>
          <w:color w:val="auto"/>
          <w:sz w:val="20"/>
          <w:szCs w:val="20"/>
        </w:rPr>
      </w:pPr>
    </w:p>
    <w:p w14:paraId="4B5E2EB0" w14:textId="7732055A" w:rsidR="00506081" w:rsidRPr="00FC0BE0" w:rsidRDefault="00506081" w:rsidP="00F81A98">
      <w:pPr>
        <w:spacing w:before="120" w:line="360" w:lineRule="auto"/>
        <w:jc w:val="both"/>
        <w:rPr>
          <w:rFonts w:cs="Arial"/>
        </w:rPr>
      </w:pPr>
    </w:p>
    <w:p w14:paraId="5BCEBB1C" w14:textId="77777777" w:rsidR="00F81A98" w:rsidRPr="00FC0BE0" w:rsidRDefault="00F81A98" w:rsidP="00F81A98">
      <w:pPr>
        <w:spacing w:line="360" w:lineRule="auto"/>
      </w:pPr>
      <w:r w:rsidRPr="00FC0BE0">
        <w:rPr>
          <w:b/>
          <w:bCs/>
        </w:rPr>
        <w:t>Über FRIMO (</w:t>
      </w:r>
      <w:hyperlink r:id="rId10" w:history="1">
        <w:r w:rsidRPr="00FC0BE0">
          <w:rPr>
            <w:rStyle w:val="Hyperlink"/>
            <w:b/>
            <w:bCs/>
          </w:rPr>
          <w:t>www.frimo.com</w:t>
        </w:r>
      </w:hyperlink>
      <w:r w:rsidRPr="00FC0BE0">
        <w:rPr>
          <w:b/>
          <w:bCs/>
        </w:rPr>
        <w:t>)</w:t>
      </w:r>
    </w:p>
    <w:p w14:paraId="748AC80E" w14:textId="77777777" w:rsidR="00834DF6" w:rsidRPr="00834DF6" w:rsidRDefault="00834DF6" w:rsidP="00834DF6">
      <w:pPr>
        <w:spacing w:line="360" w:lineRule="auto"/>
      </w:pPr>
      <w:r w:rsidRPr="00834DF6">
        <w:t>In mehr als fünf Jahrzehnten hat FRIMO ein einzigartiges Technologiespektrum gebündelt, das die Unternehmensgruppe zum führenden Komplettanbieter von Fertigungssystemen zur Herstellung hochwertiger Kunststoffkomponenten macht.  </w:t>
      </w:r>
    </w:p>
    <w:p w14:paraId="0B29B262" w14:textId="77777777" w:rsidR="00834DF6" w:rsidRPr="00834DF6" w:rsidRDefault="00834DF6" w:rsidP="00834DF6">
      <w:pPr>
        <w:spacing w:line="360" w:lineRule="auto"/>
      </w:pPr>
      <w:r w:rsidRPr="00834DF6">
        <w:t> </w:t>
      </w:r>
    </w:p>
    <w:p w14:paraId="59ACFF4A" w14:textId="77777777" w:rsidR="00834DF6" w:rsidRPr="00834DF6" w:rsidRDefault="00834DF6" w:rsidP="00834DF6">
      <w:pPr>
        <w:numPr>
          <w:ilvl w:val="0"/>
          <w:numId w:val="1"/>
        </w:numPr>
        <w:spacing w:line="360" w:lineRule="auto"/>
        <w:rPr>
          <w:rFonts w:eastAsia="Times New Roman"/>
          <w:lang w:eastAsia="zh-CN"/>
        </w:rPr>
      </w:pPr>
      <w:r w:rsidRPr="00834DF6">
        <w:rPr>
          <w:rFonts w:eastAsia="Times New Roman"/>
          <w:lang w:eastAsia="zh-CN"/>
        </w:rPr>
        <w:t>High Tech and High Passion bedeutet für über 1.000 Mitarbeiter an 15 Produktions- und Vertriebsstandorten in Europa, Asien und Amerika als zuverlässiger Partner täglich einen Beitrag zum Erfolg der Kunden zu leisten. So profitieren Kunden vor Ort von der Kompetenz des globalen FRIMO Netzwerkes. </w:t>
      </w:r>
    </w:p>
    <w:p w14:paraId="5CCAA1BB" w14:textId="77777777" w:rsidR="00834DF6" w:rsidRPr="00834DF6" w:rsidRDefault="00834DF6" w:rsidP="00834DF6">
      <w:pPr>
        <w:numPr>
          <w:ilvl w:val="0"/>
          <w:numId w:val="1"/>
        </w:numPr>
        <w:spacing w:line="360" w:lineRule="auto"/>
        <w:rPr>
          <w:rFonts w:eastAsia="Times New Roman"/>
          <w:lang w:eastAsia="zh-CN"/>
        </w:rPr>
      </w:pPr>
      <w:r w:rsidRPr="00834DF6">
        <w:rPr>
          <w:rFonts w:eastAsia="Times New Roman"/>
          <w:lang w:eastAsia="zh-CN"/>
        </w:rPr>
        <w:t>FRIMO Equipment kommt in vielen Branchen zur Anwendung: </w:t>
      </w:r>
      <w:r w:rsidRPr="00834DF6">
        <w:rPr>
          <w:rFonts w:eastAsia="Times New Roman"/>
          <w:lang w:eastAsia="zh-CN"/>
        </w:rPr>
        <w:br/>
        <w:t>Automobil | Bahn | Bau | Geräte | Heizung &amp; Sanitär | Luftfahrt </w:t>
      </w:r>
      <w:r w:rsidRPr="00834DF6">
        <w:rPr>
          <w:rFonts w:eastAsia="Times New Roman"/>
          <w:lang w:eastAsia="zh-CN"/>
        </w:rPr>
        <w:br/>
        <w:t>Medizin | Möbel | Nutzfahrzeuge | Sport &amp; Freizeit | Weiße Ware </w:t>
      </w:r>
    </w:p>
    <w:p w14:paraId="64AB79B1" w14:textId="77777777" w:rsidR="00834DF6" w:rsidRPr="00834DF6" w:rsidRDefault="00834DF6" w:rsidP="00834DF6">
      <w:pPr>
        <w:numPr>
          <w:ilvl w:val="0"/>
          <w:numId w:val="1"/>
        </w:numPr>
        <w:spacing w:line="360" w:lineRule="auto"/>
        <w:rPr>
          <w:rFonts w:eastAsia="Times New Roman"/>
          <w:lang w:eastAsia="zh-CN"/>
        </w:rPr>
      </w:pPr>
      <w:r w:rsidRPr="00834DF6">
        <w:rPr>
          <w:rFonts w:eastAsia="Times New Roman"/>
          <w:lang w:eastAsia="zh-CN"/>
        </w:rPr>
        <w:t>FRIMO ist der globale Technologiepartner und begleitet die Kunden bei jedem Prozessschritt von der Idee bis zur Serienproduktion bei: </w:t>
      </w:r>
      <w:r w:rsidRPr="00834DF6">
        <w:rPr>
          <w:rFonts w:eastAsia="Times New Roman"/>
          <w:lang w:eastAsia="zh-CN"/>
        </w:rPr>
        <w:br/>
        <w:t>PUR Verarbeitung | Flexibles Schneiden | Stanzen | Pressen, Formen </w:t>
      </w:r>
      <w:r w:rsidRPr="00834DF6">
        <w:rPr>
          <w:rFonts w:eastAsia="Times New Roman"/>
          <w:lang w:eastAsia="zh-CN"/>
        </w:rPr>
        <w:br/>
        <w:t>Thermoformen | Presskaschieren | Umbugen | Fügen, Kleben  </w:t>
      </w:r>
    </w:p>
    <w:p w14:paraId="216877AF" w14:textId="77777777" w:rsidR="00834DF6" w:rsidRDefault="00834DF6" w:rsidP="00834DF6">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lastRenderedPageBreak/>
        <w:t> </w:t>
      </w:r>
    </w:p>
    <w:p w14:paraId="3FC43C22" w14:textId="77777777" w:rsidR="00834DF6" w:rsidRPr="00834DF6" w:rsidRDefault="00834DF6" w:rsidP="00834DF6">
      <w:pPr>
        <w:spacing w:line="360" w:lineRule="auto"/>
      </w:pPr>
      <w:r w:rsidRPr="00834DF6">
        <w:t xml:space="preserve">FRIMO stellt täglich seine Innovationsfähigkeit unter Beweis. Auf allen Ebenen. Jüngste Beispiele finden sich in den Bereichen: Leichtbau, Industrie 4.0, Smart Service und natürlich in unseren </w:t>
      </w:r>
      <w:proofErr w:type="spellStart"/>
      <w:r w:rsidRPr="00834DF6">
        <w:t>TechCentern</w:t>
      </w:r>
      <w:proofErr w:type="spellEnd"/>
      <w:r w:rsidRPr="00834DF6">
        <w:t>. </w:t>
      </w:r>
    </w:p>
    <w:p w14:paraId="39D1FDA6" w14:textId="47FC8DF0" w:rsidR="00834DF6" w:rsidRDefault="00834DF6" w:rsidP="00F81A98">
      <w:pPr>
        <w:spacing w:line="360" w:lineRule="auto"/>
      </w:pPr>
    </w:p>
    <w:p w14:paraId="3EDE18B6" w14:textId="6966E6DD" w:rsidR="00834DF6" w:rsidRDefault="00834DF6" w:rsidP="00F81A98">
      <w:pPr>
        <w:spacing w:line="360" w:lineRule="auto"/>
      </w:pPr>
    </w:p>
    <w:p w14:paraId="2BB3A9F1" w14:textId="77777777" w:rsidR="00834DF6" w:rsidRPr="00FC0BE0" w:rsidRDefault="00834DF6" w:rsidP="00F81A98">
      <w:pPr>
        <w:spacing w:line="360" w:lineRule="auto"/>
      </w:pPr>
    </w:p>
    <w:p w14:paraId="5A7603F6" w14:textId="77777777" w:rsidR="00F81A98" w:rsidRPr="00FC0BE0" w:rsidRDefault="00F81A98" w:rsidP="00F81A98">
      <w:r w:rsidRPr="00FC0BE0">
        <w:rPr>
          <w:b/>
          <w:bCs/>
        </w:rPr>
        <w:t>Kontakt für Rückfragen und weitere Informationen:</w:t>
      </w:r>
    </w:p>
    <w:p w14:paraId="7C82C85C" w14:textId="77777777" w:rsidR="00F81A98" w:rsidRPr="00FC0BE0" w:rsidRDefault="00F81A98" w:rsidP="00F81A98">
      <w:pPr>
        <w:rPr>
          <w:lang w:val="en-US"/>
        </w:rPr>
      </w:pPr>
      <w:r w:rsidRPr="00FC0BE0">
        <w:rPr>
          <w:lang w:val="en-US"/>
        </w:rPr>
        <w:t>FRIMO Group GmbH</w:t>
      </w:r>
    </w:p>
    <w:p w14:paraId="404D6303" w14:textId="77777777" w:rsidR="00F81A98" w:rsidRPr="00FC0BE0" w:rsidRDefault="00F81A98" w:rsidP="00F81A98">
      <w:pPr>
        <w:rPr>
          <w:lang w:val="en-US"/>
        </w:rPr>
      </w:pPr>
      <w:r w:rsidRPr="00FC0BE0">
        <w:rPr>
          <w:lang w:val="en-US"/>
        </w:rPr>
        <w:t xml:space="preserve">Martina Schierholt </w:t>
      </w:r>
    </w:p>
    <w:p w14:paraId="73DC5203" w14:textId="77777777" w:rsidR="00F81A98" w:rsidRPr="00FC0BE0" w:rsidRDefault="00F81A98" w:rsidP="00F81A98">
      <w:pPr>
        <w:rPr>
          <w:lang w:val="en-US"/>
        </w:rPr>
      </w:pPr>
      <w:proofErr w:type="spellStart"/>
      <w:r w:rsidRPr="00FC0BE0">
        <w:rPr>
          <w:lang w:val="en-US"/>
        </w:rPr>
        <w:t>Hansaring</w:t>
      </w:r>
      <w:proofErr w:type="spellEnd"/>
      <w:r w:rsidRPr="00FC0BE0">
        <w:rPr>
          <w:lang w:val="en-US"/>
        </w:rPr>
        <w:t xml:space="preserve"> 1</w:t>
      </w:r>
    </w:p>
    <w:p w14:paraId="66433AD1" w14:textId="77777777" w:rsidR="00F81A98" w:rsidRPr="00FC0BE0" w:rsidRDefault="00F81A98" w:rsidP="00F81A98">
      <w:pPr>
        <w:rPr>
          <w:lang w:val="en-US"/>
        </w:rPr>
      </w:pPr>
      <w:r w:rsidRPr="00FC0BE0">
        <w:rPr>
          <w:lang w:val="en-US"/>
        </w:rPr>
        <w:t>D-49504 Lotte</w:t>
      </w:r>
    </w:p>
    <w:p w14:paraId="3C345C56" w14:textId="77777777" w:rsidR="00F81A98" w:rsidRPr="00FC0BE0" w:rsidRDefault="00F81A98" w:rsidP="00F81A98">
      <w:pPr>
        <w:rPr>
          <w:lang w:val="it-IT"/>
        </w:rPr>
      </w:pPr>
      <w:r w:rsidRPr="00FC0BE0">
        <w:t>Tel.: +49 (05404</w:t>
      </w:r>
      <w:r w:rsidRPr="00FC0BE0">
        <w:rPr>
          <w:lang w:val="it-IT"/>
        </w:rPr>
        <w:t>) 886-157</w:t>
      </w:r>
    </w:p>
    <w:p w14:paraId="3FC7251C" w14:textId="77777777" w:rsidR="00F81A98" w:rsidRPr="00FC0BE0" w:rsidRDefault="00F81A98" w:rsidP="00F81A98">
      <w:r w:rsidRPr="00FC0BE0">
        <w:rPr>
          <w:lang w:val="it-IT"/>
        </w:rPr>
        <w:t xml:space="preserve">e-mail: </w:t>
      </w:r>
      <w:hyperlink r:id="rId11" w:history="1">
        <w:r w:rsidRPr="00FC0BE0">
          <w:rPr>
            <w:rStyle w:val="Hyperlink"/>
          </w:rPr>
          <w:t>schierholt.m@frimo.com</w:t>
        </w:r>
      </w:hyperlink>
    </w:p>
    <w:p w14:paraId="1947B54A" w14:textId="2310D98C" w:rsidR="00F81A98" w:rsidRPr="001561D8" w:rsidRDefault="00F44F47" w:rsidP="00C528F2">
      <w:pPr>
        <w:rPr>
          <w:rStyle w:val="Hyperlink"/>
        </w:rPr>
      </w:pPr>
      <w:hyperlink r:id="rId12" w:history="1">
        <w:r w:rsidR="00F81A98" w:rsidRPr="001561D8">
          <w:rPr>
            <w:rStyle w:val="Hyperlink"/>
          </w:rPr>
          <w:t>www.frimo.com</w:t>
        </w:r>
      </w:hyperlink>
    </w:p>
    <w:p w14:paraId="58769DC9" w14:textId="598FFE43" w:rsidR="000438AC" w:rsidRPr="001561D8" w:rsidRDefault="000438AC" w:rsidP="00C528F2">
      <w:pPr>
        <w:rPr>
          <w:rStyle w:val="Hyperlink"/>
        </w:rPr>
      </w:pPr>
    </w:p>
    <w:p w14:paraId="041A2CCE" w14:textId="46F97682" w:rsidR="000438AC" w:rsidRPr="001561D8" w:rsidRDefault="001561D8" w:rsidP="00C528F2">
      <w:pPr>
        <w:rPr>
          <w:rStyle w:val="Hyperlink"/>
        </w:rPr>
      </w:pPr>
      <w:r>
        <w:rPr>
          <w:rStyle w:val="Hyperlink"/>
        </w:rPr>
        <w:br w:type="column"/>
      </w:r>
    </w:p>
    <w:sectPr w:rsidR="000438AC" w:rsidRPr="001561D8" w:rsidSect="00532CE9">
      <w:headerReference w:type="default" r:id="rId13"/>
      <w:headerReference w:type="first" r:id="rId14"/>
      <w:type w:val="continuous"/>
      <w:pgSz w:w="11900" w:h="16840"/>
      <w:pgMar w:top="2694" w:right="2402"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68402" w14:textId="77777777" w:rsidR="00C06164" w:rsidRDefault="00C06164" w:rsidP="007C5099">
      <w:pPr>
        <w:spacing w:line="240" w:lineRule="auto"/>
      </w:pPr>
      <w:r>
        <w:separator/>
      </w:r>
    </w:p>
  </w:endnote>
  <w:endnote w:type="continuationSeparator" w:id="0">
    <w:p w14:paraId="10B6BA03" w14:textId="77777777" w:rsidR="00C06164" w:rsidRDefault="00C06164" w:rsidP="007C5099">
      <w:pPr>
        <w:spacing w:line="240" w:lineRule="auto"/>
      </w:pPr>
      <w:r>
        <w:continuationSeparator/>
      </w:r>
    </w:p>
  </w:endnote>
  <w:endnote w:type="continuationNotice" w:id="1">
    <w:p w14:paraId="2E351169" w14:textId="77777777" w:rsidR="00C06164" w:rsidRDefault="00C061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INPro-Regular">
    <w:panose1 w:val="00000000000000000000"/>
    <w:charset w:val="00"/>
    <w:family w:val="modern"/>
    <w:notTrueType/>
    <w:pitch w:val="variable"/>
    <w:sig w:usb0="800002AF" w:usb1="4000206A" w:usb2="00000000" w:usb3="00000000" w:csb0="0000009F" w:csb1="00000000"/>
  </w:font>
  <w:font w:name="DINPro-Bold">
    <w:panose1 w:val="00000000000000000000"/>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E9698" w14:textId="77777777" w:rsidR="00C06164" w:rsidRDefault="00C06164" w:rsidP="007C5099">
      <w:pPr>
        <w:spacing w:line="240" w:lineRule="auto"/>
      </w:pPr>
      <w:r>
        <w:separator/>
      </w:r>
    </w:p>
  </w:footnote>
  <w:footnote w:type="continuationSeparator" w:id="0">
    <w:p w14:paraId="60C33804" w14:textId="77777777" w:rsidR="00C06164" w:rsidRDefault="00C06164" w:rsidP="007C5099">
      <w:pPr>
        <w:spacing w:line="240" w:lineRule="auto"/>
      </w:pPr>
      <w:r>
        <w:continuationSeparator/>
      </w:r>
    </w:p>
  </w:footnote>
  <w:footnote w:type="continuationNotice" w:id="1">
    <w:p w14:paraId="51E21471" w14:textId="77777777" w:rsidR="00C06164" w:rsidRDefault="00C0616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BE8D" w14:textId="02F0D303" w:rsidR="00DD5418" w:rsidRDefault="00DD5418">
    <w:pPr>
      <w:pStyle w:val="Kopfzeile"/>
    </w:pPr>
    <w:r>
      <w:rPr>
        <w:noProof/>
      </w:rPr>
      <w:drawing>
        <wp:anchor distT="0" distB="0" distL="114300" distR="114300" simplePos="0" relativeHeight="251658241" behindDoc="1" locked="0" layoutInCell="1" allowOverlap="1" wp14:anchorId="47255E70" wp14:editId="5FBC8B45">
          <wp:simplePos x="0" y="0"/>
          <wp:positionH relativeFrom="column">
            <wp:posOffset>-720090</wp:posOffset>
          </wp:positionH>
          <wp:positionV relativeFrom="paragraph">
            <wp:posOffset>-454653</wp:posOffset>
          </wp:positionV>
          <wp:extent cx="7560000" cy="10693741"/>
          <wp:effectExtent l="0" t="0" r="9525" b="0"/>
          <wp:wrapNone/>
          <wp:docPr id="7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OUT/Frimo_BB_Folgeseite_Ansicht_1707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757D" w14:textId="475E2CFD" w:rsidR="00377C82" w:rsidRDefault="00DD5418">
    <w:pPr>
      <w:pStyle w:val="Kopfzeile"/>
    </w:pPr>
    <w:r>
      <w:rPr>
        <w:noProof/>
      </w:rPr>
      <w:drawing>
        <wp:anchor distT="0" distB="0" distL="114300" distR="114300" simplePos="0" relativeHeight="251658240" behindDoc="1" locked="0" layoutInCell="1" allowOverlap="1" wp14:anchorId="0C1AE257" wp14:editId="712ACC04">
          <wp:simplePos x="0" y="0"/>
          <wp:positionH relativeFrom="column">
            <wp:posOffset>-720697</wp:posOffset>
          </wp:positionH>
          <wp:positionV relativeFrom="paragraph">
            <wp:posOffset>-457200</wp:posOffset>
          </wp:positionV>
          <wp:extent cx="7560000" cy="10704744"/>
          <wp:effectExtent l="0" t="0" r="9525" b="0"/>
          <wp:wrapNone/>
          <wp:docPr id="72" name="Bild 20" descr="../_OUT/Frimo_BB_Ansicht_1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OUT/Frimo_BB_Ansicht_1707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4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EA39C" w14:textId="77777777" w:rsidR="00356F21" w:rsidRDefault="00356F21">
    <w:pPr>
      <w:pStyle w:val="Kopfzeile"/>
    </w:pPr>
  </w:p>
  <w:p w14:paraId="43173E56" w14:textId="77777777" w:rsidR="00356F21" w:rsidRDefault="00356F21">
    <w:pPr>
      <w:pStyle w:val="Kopfzeile"/>
    </w:pPr>
  </w:p>
  <w:p w14:paraId="6F23126D" w14:textId="77777777" w:rsidR="00377C82" w:rsidRDefault="00377C82">
    <w:pPr>
      <w:pStyle w:val="Kopfzeile"/>
    </w:pPr>
  </w:p>
  <w:p w14:paraId="2F86CD85" w14:textId="77777777" w:rsidR="00377C82" w:rsidRDefault="00377C82">
    <w:pPr>
      <w:pStyle w:val="Kopfzeile"/>
    </w:pPr>
  </w:p>
  <w:p w14:paraId="61872CC6" w14:textId="77777777" w:rsidR="00377C82" w:rsidRDefault="00377C82">
    <w:pPr>
      <w:pStyle w:val="Kopfzeile"/>
    </w:pPr>
  </w:p>
  <w:p w14:paraId="19CD9062" w14:textId="77777777" w:rsidR="00377C82" w:rsidRDefault="00377C82">
    <w:pPr>
      <w:pStyle w:val="Kopfzeile"/>
    </w:pPr>
  </w:p>
  <w:p w14:paraId="7E28BB04" w14:textId="77777777" w:rsidR="00377C82" w:rsidRDefault="00377C82">
    <w:pPr>
      <w:pStyle w:val="Kopfzeile"/>
    </w:pPr>
  </w:p>
  <w:p w14:paraId="30264DE3" w14:textId="534B1ECF" w:rsidR="00377C82" w:rsidRDefault="00487085" w:rsidP="00487085">
    <w:pPr>
      <w:pStyle w:val="Kopfzeile"/>
      <w:tabs>
        <w:tab w:val="clear" w:pos="4536"/>
        <w:tab w:val="clear" w:pos="9072"/>
        <w:tab w:val="left" w:pos="7230"/>
      </w:tabs>
    </w:pPr>
    <w:r>
      <w:tab/>
    </w:r>
  </w:p>
  <w:p w14:paraId="7B236369" w14:textId="06A5FCC6" w:rsidR="001A0C48" w:rsidRDefault="001A0C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261B1"/>
    <w:multiLevelType w:val="multilevel"/>
    <w:tmpl w:val="1862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2E3C61"/>
    <w:multiLevelType w:val="hybridMultilevel"/>
    <w:tmpl w:val="46882F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88D246C"/>
    <w:multiLevelType w:val="hybridMultilevel"/>
    <w:tmpl w:val="0478BBE0"/>
    <w:lvl w:ilvl="0" w:tplc="C4EAE5DE">
      <w:start w:val="2"/>
      <w:numFmt w:val="bullet"/>
      <w:lvlText w:val="-"/>
      <w:lvlJc w:val="left"/>
      <w:pPr>
        <w:ind w:left="360" w:hanging="360"/>
      </w:pPr>
      <w:rPr>
        <w:rFonts w:ascii="Arial" w:eastAsia="DengXi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DB65C9A-7A60-4392-8656-7A473D122D4D}"/>
    <w:docVar w:name="dgnword-eventsink" w:val="2236090225952"/>
  </w:docVars>
  <w:rsids>
    <w:rsidRoot w:val="007C5099"/>
    <w:rsid w:val="00031680"/>
    <w:rsid w:val="00034C78"/>
    <w:rsid w:val="000438AC"/>
    <w:rsid w:val="0006683F"/>
    <w:rsid w:val="00073228"/>
    <w:rsid w:val="00073E8A"/>
    <w:rsid w:val="00086030"/>
    <w:rsid w:val="00091E3F"/>
    <w:rsid w:val="000936F2"/>
    <w:rsid w:val="00094E6F"/>
    <w:rsid w:val="000A0D7E"/>
    <w:rsid w:val="000B4D8C"/>
    <w:rsid w:val="000D2A1C"/>
    <w:rsid w:val="000D3FEE"/>
    <w:rsid w:val="001041AF"/>
    <w:rsid w:val="00116AB0"/>
    <w:rsid w:val="0012230E"/>
    <w:rsid w:val="00125CDC"/>
    <w:rsid w:val="00134DDA"/>
    <w:rsid w:val="001354AB"/>
    <w:rsid w:val="001561D8"/>
    <w:rsid w:val="00167222"/>
    <w:rsid w:val="00167489"/>
    <w:rsid w:val="001A0C48"/>
    <w:rsid w:val="001A1BF5"/>
    <w:rsid w:val="001A4E67"/>
    <w:rsid w:val="001B3496"/>
    <w:rsid w:val="001B799D"/>
    <w:rsid w:val="001E6F1E"/>
    <w:rsid w:val="001F0244"/>
    <w:rsid w:val="00207723"/>
    <w:rsid w:val="00270F0E"/>
    <w:rsid w:val="00281ADC"/>
    <w:rsid w:val="00284523"/>
    <w:rsid w:val="002965AF"/>
    <w:rsid w:val="002A035C"/>
    <w:rsid w:val="002A0411"/>
    <w:rsid w:val="002A1F62"/>
    <w:rsid w:val="002C61EB"/>
    <w:rsid w:val="002E66C3"/>
    <w:rsid w:val="003042B6"/>
    <w:rsid w:val="00305068"/>
    <w:rsid w:val="00320708"/>
    <w:rsid w:val="00321D54"/>
    <w:rsid w:val="00331DC9"/>
    <w:rsid w:val="00332378"/>
    <w:rsid w:val="003411E6"/>
    <w:rsid w:val="00354F69"/>
    <w:rsid w:val="00356F21"/>
    <w:rsid w:val="00364CB6"/>
    <w:rsid w:val="00366028"/>
    <w:rsid w:val="00370B23"/>
    <w:rsid w:val="003779E7"/>
    <w:rsid w:val="00377C82"/>
    <w:rsid w:val="00386BBA"/>
    <w:rsid w:val="003A396C"/>
    <w:rsid w:val="003B7989"/>
    <w:rsid w:val="003C387C"/>
    <w:rsid w:val="003C3DB6"/>
    <w:rsid w:val="003C5BA0"/>
    <w:rsid w:val="003E0354"/>
    <w:rsid w:val="00415C01"/>
    <w:rsid w:val="004274E0"/>
    <w:rsid w:val="004371B5"/>
    <w:rsid w:val="0044218B"/>
    <w:rsid w:val="004542FE"/>
    <w:rsid w:val="0046370A"/>
    <w:rsid w:val="004721A7"/>
    <w:rsid w:val="00475F75"/>
    <w:rsid w:val="004812B4"/>
    <w:rsid w:val="0048679A"/>
    <w:rsid w:val="00487085"/>
    <w:rsid w:val="004B75ED"/>
    <w:rsid w:val="004C2B6E"/>
    <w:rsid w:val="004D03BC"/>
    <w:rsid w:val="004D3A43"/>
    <w:rsid w:val="004E6B6D"/>
    <w:rsid w:val="004F3977"/>
    <w:rsid w:val="004F69D7"/>
    <w:rsid w:val="00504DA3"/>
    <w:rsid w:val="00506081"/>
    <w:rsid w:val="005068E8"/>
    <w:rsid w:val="00532CE9"/>
    <w:rsid w:val="00546604"/>
    <w:rsid w:val="00553B28"/>
    <w:rsid w:val="00565546"/>
    <w:rsid w:val="00581B9D"/>
    <w:rsid w:val="005822ED"/>
    <w:rsid w:val="00586E75"/>
    <w:rsid w:val="00592E7F"/>
    <w:rsid w:val="00596941"/>
    <w:rsid w:val="005A31C4"/>
    <w:rsid w:val="005A6355"/>
    <w:rsid w:val="005C4E79"/>
    <w:rsid w:val="00614F7C"/>
    <w:rsid w:val="00620F54"/>
    <w:rsid w:val="0062366D"/>
    <w:rsid w:val="00624E3A"/>
    <w:rsid w:val="0064081E"/>
    <w:rsid w:val="00653D3F"/>
    <w:rsid w:val="006570CE"/>
    <w:rsid w:val="006648F7"/>
    <w:rsid w:val="00666517"/>
    <w:rsid w:val="0067719C"/>
    <w:rsid w:val="00682F06"/>
    <w:rsid w:val="0068762F"/>
    <w:rsid w:val="006900EA"/>
    <w:rsid w:val="006A42CE"/>
    <w:rsid w:val="006B40DF"/>
    <w:rsid w:val="006C4581"/>
    <w:rsid w:val="006D0262"/>
    <w:rsid w:val="006D476C"/>
    <w:rsid w:val="00703F88"/>
    <w:rsid w:val="007066C3"/>
    <w:rsid w:val="0071067F"/>
    <w:rsid w:val="007551F3"/>
    <w:rsid w:val="00771A43"/>
    <w:rsid w:val="007827D6"/>
    <w:rsid w:val="00792740"/>
    <w:rsid w:val="007965BF"/>
    <w:rsid w:val="007A13E5"/>
    <w:rsid w:val="007B7503"/>
    <w:rsid w:val="007C5099"/>
    <w:rsid w:val="007D4F22"/>
    <w:rsid w:val="007D54BF"/>
    <w:rsid w:val="007F0D31"/>
    <w:rsid w:val="007F1074"/>
    <w:rsid w:val="007F2C16"/>
    <w:rsid w:val="007F35B6"/>
    <w:rsid w:val="007F683F"/>
    <w:rsid w:val="008024AD"/>
    <w:rsid w:val="008061C1"/>
    <w:rsid w:val="00834DF6"/>
    <w:rsid w:val="008359DB"/>
    <w:rsid w:val="00835B84"/>
    <w:rsid w:val="00857484"/>
    <w:rsid w:val="008A19F5"/>
    <w:rsid w:val="008B6A74"/>
    <w:rsid w:val="008B7342"/>
    <w:rsid w:val="008B74BD"/>
    <w:rsid w:val="008C003C"/>
    <w:rsid w:val="008F00E4"/>
    <w:rsid w:val="008F2361"/>
    <w:rsid w:val="00902A16"/>
    <w:rsid w:val="00920745"/>
    <w:rsid w:val="009246C2"/>
    <w:rsid w:val="009263CC"/>
    <w:rsid w:val="00937FCB"/>
    <w:rsid w:val="00973C2A"/>
    <w:rsid w:val="00980835"/>
    <w:rsid w:val="00995FAA"/>
    <w:rsid w:val="009A3AE4"/>
    <w:rsid w:val="009B4D12"/>
    <w:rsid w:val="009D3A8F"/>
    <w:rsid w:val="009F1478"/>
    <w:rsid w:val="00A01574"/>
    <w:rsid w:val="00A23059"/>
    <w:rsid w:val="00A2477E"/>
    <w:rsid w:val="00A46952"/>
    <w:rsid w:val="00A475E6"/>
    <w:rsid w:val="00A52D29"/>
    <w:rsid w:val="00A56855"/>
    <w:rsid w:val="00A5788D"/>
    <w:rsid w:val="00A67868"/>
    <w:rsid w:val="00AA3C58"/>
    <w:rsid w:val="00AA4FE0"/>
    <w:rsid w:val="00AA53D9"/>
    <w:rsid w:val="00AB7AC7"/>
    <w:rsid w:val="00AC4E85"/>
    <w:rsid w:val="00AD44E8"/>
    <w:rsid w:val="00AF7C8A"/>
    <w:rsid w:val="00B2522B"/>
    <w:rsid w:val="00B27F05"/>
    <w:rsid w:val="00B312E8"/>
    <w:rsid w:val="00B52279"/>
    <w:rsid w:val="00B5494C"/>
    <w:rsid w:val="00B62221"/>
    <w:rsid w:val="00BC10A7"/>
    <w:rsid w:val="00BC112E"/>
    <w:rsid w:val="00BC249F"/>
    <w:rsid w:val="00BF7260"/>
    <w:rsid w:val="00C01BFF"/>
    <w:rsid w:val="00C03705"/>
    <w:rsid w:val="00C06164"/>
    <w:rsid w:val="00C16BB8"/>
    <w:rsid w:val="00C16FC8"/>
    <w:rsid w:val="00C17113"/>
    <w:rsid w:val="00C23D40"/>
    <w:rsid w:val="00C338F5"/>
    <w:rsid w:val="00C528F2"/>
    <w:rsid w:val="00C5658D"/>
    <w:rsid w:val="00C679EF"/>
    <w:rsid w:val="00C90157"/>
    <w:rsid w:val="00C925CB"/>
    <w:rsid w:val="00CA39F8"/>
    <w:rsid w:val="00CA6658"/>
    <w:rsid w:val="00CB155B"/>
    <w:rsid w:val="00CC35ED"/>
    <w:rsid w:val="00CC4DA7"/>
    <w:rsid w:val="00CC69B4"/>
    <w:rsid w:val="00CD5DC0"/>
    <w:rsid w:val="00CF2E76"/>
    <w:rsid w:val="00CF366C"/>
    <w:rsid w:val="00D17284"/>
    <w:rsid w:val="00D22D19"/>
    <w:rsid w:val="00D22ED9"/>
    <w:rsid w:val="00D25A65"/>
    <w:rsid w:val="00D32585"/>
    <w:rsid w:val="00D427FE"/>
    <w:rsid w:val="00D44F77"/>
    <w:rsid w:val="00D5127E"/>
    <w:rsid w:val="00D62FFA"/>
    <w:rsid w:val="00D638E6"/>
    <w:rsid w:val="00D75369"/>
    <w:rsid w:val="00D848CE"/>
    <w:rsid w:val="00DB4AE0"/>
    <w:rsid w:val="00DC5C7D"/>
    <w:rsid w:val="00DD0023"/>
    <w:rsid w:val="00DD0D0D"/>
    <w:rsid w:val="00DD134E"/>
    <w:rsid w:val="00DD5418"/>
    <w:rsid w:val="00DE074B"/>
    <w:rsid w:val="00E02D0C"/>
    <w:rsid w:val="00E22A49"/>
    <w:rsid w:val="00E30919"/>
    <w:rsid w:val="00E3522C"/>
    <w:rsid w:val="00E3562A"/>
    <w:rsid w:val="00E468FB"/>
    <w:rsid w:val="00E70A1C"/>
    <w:rsid w:val="00E8440D"/>
    <w:rsid w:val="00EA355B"/>
    <w:rsid w:val="00EA44C3"/>
    <w:rsid w:val="00EC4B00"/>
    <w:rsid w:val="00ED6FCB"/>
    <w:rsid w:val="00ED7A01"/>
    <w:rsid w:val="00F16ABC"/>
    <w:rsid w:val="00F3429B"/>
    <w:rsid w:val="00F4170C"/>
    <w:rsid w:val="00F4213A"/>
    <w:rsid w:val="00F44F47"/>
    <w:rsid w:val="00F5634F"/>
    <w:rsid w:val="00F60AC0"/>
    <w:rsid w:val="00F64F7D"/>
    <w:rsid w:val="00F74F01"/>
    <w:rsid w:val="00F81A98"/>
    <w:rsid w:val="00F84767"/>
    <w:rsid w:val="00F868ED"/>
    <w:rsid w:val="00FA3604"/>
    <w:rsid w:val="00FA5E71"/>
    <w:rsid w:val="00FC062C"/>
    <w:rsid w:val="00FC0BE0"/>
    <w:rsid w:val="00FD055D"/>
    <w:rsid w:val="00FD14AE"/>
    <w:rsid w:val="00FE789B"/>
    <w:rsid w:val="00FF013B"/>
    <w:rsid w:val="00FF5033"/>
    <w:rsid w:val="00FF5D1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B756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sid w:val="000438AC"/>
    <w:pPr>
      <w:spacing w:line="30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KopfzeileZchn">
    <w:name w:val="Kopfzeile Zchn"/>
    <w:basedOn w:val="Absatz-Standardschriftart"/>
    <w:link w:val="Kopfzeile"/>
    <w:uiPriority w:val="99"/>
    <w:rsid w:val="007C5099"/>
  </w:style>
  <w:style w:type="paragraph" w:styleId="Fuzeile">
    <w:name w:val="footer"/>
    <w:basedOn w:val="Standard"/>
    <w:link w:val="Fu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FuzeileZchn">
    <w:name w:val="Fußzeile Zchn"/>
    <w:basedOn w:val="Absatz-Standardschriftart"/>
    <w:link w:val="Fuzeile"/>
    <w:uiPriority w:val="99"/>
    <w:rsid w:val="007C5099"/>
  </w:style>
  <w:style w:type="paragraph" w:styleId="Sprechblasentext">
    <w:name w:val="Balloon Text"/>
    <w:basedOn w:val="Standard"/>
    <w:link w:val="SprechblasentextZchn"/>
    <w:uiPriority w:val="99"/>
    <w:semiHidden/>
    <w:unhideWhenUsed/>
    <w:rsid w:val="007C5099"/>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5099"/>
    <w:rPr>
      <w:rFonts w:ascii="Lucida Grande" w:eastAsia="MS Mincho" w:hAnsi="Lucida Grande" w:cs="Lucida Grande"/>
      <w:sz w:val="18"/>
      <w:szCs w:val="18"/>
    </w:rPr>
  </w:style>
  <w:style w:type="paragraph" w:styleId="Textkrper">
    <w:name w:val="Body Text"/>
    <w:basedOn w:val="Standard"/>
    <w:link w:val="TextkrperZchn"/>
    <w:rsid w:val="00FF5033"/>
    <w:pPr>
      <w:tabs>
        <w:tab w:val="left" w:pos="1701"/>
      </w:tabs>
      <w:suppressAutoHyphens/>
      <w:spacing w:before="120" w:line="240" w:lineRule="auto"/>
      <w:ind w:right="3345"/>
      <w:jc w:val="both"/>
    </w:pPr>
    <w:rPr>
      <w:rFonts w:eastAsia="Times New Roman"/>
      <w:sz w:val="22"/>
      <w:lang w:eastAsia="ar-SA"/>
    </w:rPr>
  </w:style>
  <w:style w:type="character" w:customStyle="1" w:styleId="TextkrperZchn">
    <w:name w:val="Textkörper Zchn"/>
    <w:basedOn w:val="Absatz-Standardschriftart"/>
    <w:link w:val="Textkrper"/>
    <w:rsid w:val="00FF5033"/>
    <w:rPr>
      <w:rFonts w:eastAsia="Times New Roman"/>
      <w:sz w:val="22"/>
      <w:lang w:eastAsia="ar-SA"/>
    </w:rPr>
  </w:style>
  <w:style w:type="paragraph" w:customStyle="1" w:styleId="BetreffFRIMO">
    <w:name w:val="Betreff_FRIMO"/>
    <w:next w:val="Standard"/>
    <w:qFormat/>
    <w:rsid w:val="007551F3"/>
    <w:pPr>
      <w:spacing w:before="240"/>
    </w:pPr>
    <w:rPr>
      <w:rFonts w:cs="Arial"/>
      <w:b/>
      <w:sz w:val="24"/>
      <w:szCs w:val="24"/>
    </w:rPr>
  </w:style>
  <w:style w:type="paragraph" w:customStyle="1" w:styleId="Text">
    <w:name w:val="Text"/>
    <w:basedOn w:val="Standard"/>
    <w:rsid w:val="00E468FB"/>
    <w:pPr>
      <w:spacing w:before="120" w:line="360" w:lineRule="auto"/>
      <w:jc w:val="both"/>
    </w:pPr>
    <w:rPr>
      <w:rFonts w:eastAsia="Times New Roman" w:cs="Arial"/>
    </w:rPr>
  </w:style>
  <w:style w:type="character" w:styleId="Hyperlink">
    <w:name w:val="Hyperlink"/>
    <w:basedOn w:val="Absatz-Standardschriftart"/>
    <w:uiPriority w:val="99"/>
    <w:unhideWhenUsed/>
    <w:rsid w:val="00CC69B4"/>
    <w:rPr>
      <w:color w:val="0563C1"/>
      <w:u w:val="single"/>
    </w:rPr>
  </w:style>
  <w:style w:type="paragraph" w:styleId="StandardWeb">
    <w:name w:val="Normal (Web)"/>
    <w:basedOn w:val="Standard"/>
    <w:uiPriority w:val="99"/>
    <w:semiHidden/>
    <w:unhideWhenUsed/>
    <w:rsid w:val="00281ADC"/>
    <w:pPr>
      <w:spacing w:before="100" w:beforeAutospacing="1" w:after="100" w:afterAutospacing="1" w:line="240" w:lineRule="auto"/>
    </w:pPr>
    <w:rPr>
      <w:rFonts w:ascii="Calibri" w:eastAsiaTheme="minorHAnsi" w:hAnsi="Calibri" w:cs="Calibri"/>
      <w:sz w:val="22"/>
      <w:szCs w:val="22"/>
    </w:rPr>
  </w:style>
  <w:style w:type="paragraph" w:customStyle="1" w:styleId="FlietextFRIMO">
    <w:name w:val="Fließtext_FRIMO"/>
    <w:qFormat/>
    <w:rsid w:val="00F81A98"/>
    <w:rPr>
      <w:rFonts w:cs="Arial"/>
      <w:color w:val="000000" w:themeColor="text1"/>
    </w:rPr>
  </w:style>
  <w:style w:type="character" w:styleId="NichtaufgelsteErwhnung">
    <w:name w:val="Unresolved Mention"/>
    <w:basedOn w:val="Absatz-Standardschriftart"/>
    <w:uiPriority w:val="99"/>
    <w:rsid w:val="00AC4E85"/>
    <w:rPr>
      <w:color w:val="605E5C"/>
      <w:shd w:val="clear" w:color="auto" w:fill="E1DFDD"/>
    </w:rPr>
  </w:style>
  <w:style w:type="paragraph" w:customStyle="1" w:styleId="western">
    <w:name w:val="western"/>
    <w:basedOn w:val="Standard"/>
    <w:rsid w:val="00415C01"/>
    <w:pPr>
      <w:spacing w:before="119" w:line="288" w:lineRule="auto"/>
      <w:ind w:right="3345"/>
      <w:jc w:val="both"/>
    </w:pPr>
    <w:rPr>
      <w:rFonts w:eastAsia="Times New Roman" w:cs="Arial"/>
      <w:color w:val="00000A"/>
      <w:sz w:val="22"/>
      <w:szCs w:val="22"/>
    </w:rPr>
  </w:style>
  <w:style w:type="paragraph" w:customStyle="1" w:styleId="paragraph">
    <w:name w:val="paragraph"/>
    <w:basedOn w:val="Standard"/>
    <w:rsid w:val="00834DF6"/>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Absatz-Standardschriftart"/>
    <w:rsid w:val="00834DF6"/>
  </w:style>
  <w:style w:type="character" w:customStyle="1" w:styleId="eop">
    <w:name w:val="eop"/>
    <w:basedOn w:val="Absatz-Standardschriftart"/>
    <w:rsid w:val="00834DF6"/>
  </w:style>
  <w:style w:type="character" w:customStyle="1" w:styleId="scxw92458598">
    <w:name w:val="scxw92458598"/>
    <w:basedOn w:val="Absatz-Standardschriftart"/>
    <w:rsid w:val="00834DF6"/>
  </w:style>
  <w:style w:type="character" w:styleId="Kommentarzeichen">
    <w:name w:val="annotation reference"/>
    <w:basedOn w:val="Absatz-Standardschriftart"/>
    <w:uiPriority w:val="99"/>
    <w:semiHidden/>
    <w:unhideWhenUsed/>
    <w:rsid w:val="00354F69"/>
    <w:rPr>
      <w:sz w:val="16"/>
      <w:szCs w:val="16"/>
    </w:rPr>
  </w:style>
  <w:style w:type="paragraph" w:styleId="Kommentartext">
    <w:name w:val="annotation text"/>
    <w:basedOn w:val="Standard"/>
    <w:link w:val="KommentartextZchn"/>
    <w:uiPriority w:val="99"/>
    <w:semiHidden/>
    <w:unhideWhenUsed/>
    <w:rsid w:val="00354F69"/>
    <w:pPr>
      <w:spacing w:line="240" w:lineRule="auto"/>
    </w:pPr>
  </w:style>
  <w:style w:type="character" w:customStyle="1" w:styleId="KommentartextZchn">
    <w:name w:val="Kommentartext Zchn"/>
    <w:basedOn w:val="Absatz-Standardschriftart"/>
    <w:link w:val="Kommentartext"/>
    <w:uiPriority w:val="99"/>
    <w:semiHidden/>
    <w:rsid w:val="00354F69"/>
  </w:style>
  <w:style w:type="paragraph" w:styleId="Kommentarthema">
    <w:name w:val="annotation subject"/>
    <w:basedOn w:val="Kommentartext"/>
    <w:next w:val="Kommentartext"/>
    <w:link w:val="KommentarthemaZchn"/>
    <w:uiPriority w:val="99"/>
    <w:semiHidden/>
    <w:unhideWhenUsed/>
    <w:rsid w:val="00354F69"/>
    <w:rPr>
      <w:b/>
      <w:bCs/>
    </w:rPr>
  </w:style>
  <w:style w:type="character" w:customStyle="1" w:styleId="KommentarthemaZchn">
    <w:name w:val="Kommentarthema Zchn"/>
    <w:basedOn w:val="KommentartextZchn"/>
    <w:link w:val="Kommentarthema"/>
    <w:uiPriority w:val="99"/>
    <w:semiHidden/>
    <w:rsid w:val="00354F69"/>
    <w:rPr>
      <w:b/>
      <w:bCs/>
    </w:rPr>
  </w:style>
  <w:style w:type="character" w:customStyle="1" w:styleId="fontstyle01">
    <w:name w:val="fontstyle01"/>
    <w:basedOn w:val="Absatz-Standardschriftart"/>
    <w:rsid w:val="001561D8"/>
    <w:rPr>
      <w:rFonts w:ascii="DINPro-Regular" w:hAnsi="DINPro-Regular" w:hint="default"/>
      <w:b w:val="0"/>
      <w:bCs w:val="0"/>
      <w:i w:val="0"/>
      <w:iCs w:val="0"/>
      <w:color w:val="034EA2"/>
      <w:sz w:val="30"/>
      <w:szCs w:val="30"/>
    </w:rPr>
  </w:style>
  <w:style w:type="character" w:customStyle="1" w:styleId="fontstyle21">
    <w:name w:val="fontstyle21"/>
    <w:basedOn w:val="Absatz-Standardschriftart"/>
    <w:rsid w:val="001561D8"/>
    <w:rPr>
      <w:rFonts w:ascii="DINPro-Bold" w:hAnsi="DINPro-Bold" w:hint="default"/>
      <w:b/>
      <w:bCs/>
      <w:i w:val="0"/>
      <w:iCs w:val="0"/>
      <w:color w:val="034EA2"/>
      <w:sz w:val="30"/>
      <w:szCs w:val="30"/>
    </w:rPr>
  </w:style>
  <w:style w:type="paragraph" w:styleId="Listenabsatz">
    <w:name w:val="List Paragraph"/>
    <w:basedOn w:val="Standard"/>
    <w:uiPriority w:val="34"/>
    <w:qFormat/>
    <w:rsid w:val="00D25A65"/>
    <w:pPr>
      <w:spacing w:line="240" w:lineRule="auto"/>
      <w:ind w:left="720"/>
    </w:pPr>
    <w:rPr>
      <w:rFonts w:cs="Arial"/>
      <w:lang w:eastAsia="zh-CN"/>
    </w:rPr>
  </w:style>
  <w:style w:type="paragraph" w:styleId="berarbeitung">
    <w:name w:val="Revision"/>
    <w:hidden/>
    <w:uiPriority w:val="99"/>
    <w:semiHidden/>
    <w:rsid w:val="00DD0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45874">
      <w:bodyDiv w:val="1"/>
      <w:marLeft w:val="0"/>
      <w:marRight w:val="0"/>
      <w:marTop w:val="0"/>
      <w:marBottom w:val="0"/>
      <w:divBdr>
        <w:top w:val="none" w:sz="0" w:space="0" w:color="auto"/>
        <w:left w:val="none" w:sz="0" w:space="0" w:color="auto"/>
        <w:bottom w:val="none" w:sz="0" w:space="0" w:color="auto"/>
        <w:right w:val="none" w:sz="0" w:space="0" w:color="auto"/>
      </w:divBdr>
    </w:div>
    <w:div w:id="199052734">
      <w:bodyDiv w:val="1"/>
      <w:marLeft w:val="0"/>
      <w:marRight w:val="0"/>
      <w:marTop w:val="0"/>
      <w:marBottom w:val="0"/>
      <w:divBdr>
        <w:top w:val="none" w:sz="0" w:space="0" w:color="auto"/>
        <w:left w:val="none" w:sz="0" w:space="0" w:color="auto"/>
        <w:bottom w:val="none" w:sz="0" w:space="0" w:color="auto"/>
        <w:right w:val="none" w:sz="0" w:space="0" w:color="auto"/>
      </w:divBdr>
      <w:divsChild>
        <w:div w:id="643120430">
          <w:marLeft w:val="0"/>
          <w:marRight w:val="0"/>
          <w:marTop w:val="0"/>
          <w:marBottom w:val="0"/>
          <w:divBdr>
            <w:top w:val="none" w:sz="0" w:space="0" w:color="auto"/>
            <w:left w:val="none" w:sz="0" w:space="0" w:color="auto"/>
            <w:bottom w:val="none" w:sz="0" w:space="0" w:color="auto"/>
            <w:right w:val="none" w:sz="0" w:space="0" w:color="auto"/>
          </w:divBdr>
        </w:div>
        <w:div w:id="1884714178">
          <w:marLeft w:val="0"/>
          <w:marRight w:val="0"/>
          <w:marTop w:val="0"/>
          <w:marBottom w:val="0"/>
          <w:divBdr>
            <w:top w:val="none" w:sz="0" w:space="0" w:color="auto"/>
            <w:left w:val="none" w:sz="0" w:space="0" w:color="auto"/>
            <w:bottom w:val="none" w:sz="0" w:space="0" w:color="auto"/>
            <w:right w:val="none" w:sz="0" w:space="0" w:color="auto"/>
          </w:divBdr>
          <w:divsChild>
            <w:div w:id="566185140">
              <w:marLeft w:val="0"/>
              <w:marRight w:val="0"/>
              <w:marTop w:val="0"/>
              <w:marBottom w:val="0"/>
              <w:divBdr>
                <w:top w:val="none" w:sz="0" w:space="0" w:color="auto"/>
                <w:left w:val="none" w:sz="0" w:space="0" w:color="auto"/>
                <w:bottom w:val="none" w:sz="0" w:space="0" w:color="auto"/>
                <w:right w:val="none" w:sz="0" w:space="0" w:color="auto"/>
              </w:divBdr>
            </w:div>
            <w:div w:id="1391728897">
              <w:marLeft w:val="0"/>
              <w:marRight w:val="0"/>
              <w:marTop w:val="0"/>
              <w:marBottom w:val="0"/>
              <w:divBdr>
                <w:top w:val="none" w:sz="0" w:space="0" w:color="auto"/>
                <w:left w:val="none" w:sz="0" w:space="0" w:color="auto"/>
                <w:bottom w:val="none" w:sz="0" w:space="0" w:color="auto"/>
                <w:right w:val="none" w:sz="0" w:space="0" w:color="auto"/>
              </w:divBdr>
            </w:div>
            <w:div w:id="1056666798">
              <w:marLeft w:val="0"/>
              <w:marRight w:val="0"/>
              <w:marTop w:val="0"/>
              <w:marBottom w:val="0"/>
              <w:divBdr>
                <w:top w:val="none" w:sz="0" w:space="0" w:color="auto"/>
                <w:left w:val="none" w:sz="0" w:space="0" w:color="auto"/>
                <w:bottom w:val="none" w:sz="0" w:space="0" w:color="auto"/>
                <w:right w:val="none" w:sz="0" w:space="0" w:color="auto"/>
              </w:divBdr>
            </w:div>
          </w:divsChild>
        </w:div>
        <w:div w:id="1451586515">
          <w:marLeft w:val="0"/>
          <w:marRight w:val="0"/>
          <w:marTop w:val="0"/>
          <w:marBottom w:val="0"/>
          <w:divBdr>
            <w:top w:val="none" w:sz="0" w:space="0" w:color="auto"/>
            <w:left w:val="none" w:sz="0" w:space="0" w:color="auto"/>
            <w:bottom w:val="none" w:sz="0" w:space="0" w:color="auto"/>
            <w:right w:val="none" w:sz="0" w:space="0" w:color="auto"/>
          </w:divBdr>
        </w:div>
      </w:divsChild>
    </w:div>
    <w:div w:id="227344580">
      <w:bodyDiv w:val="1"/>
      <w:marLeft w:val="0"/>
      <w:marRight w:val="0"/>
      <w:marTop w:val="0"/>
      <w:marBottom w:val="0"/>
      <w:divBdr>
        <w:top w:val="none" w:sz="0" w:space="0" w:color="auto"/>
        <w:left w:val="none" w:sz="0" w:space="0" w:color="auto"/>
        <w:bottom w:val="none" w:sz="0" w:space="0" w:color="auto"/>
        <w:right w:val="none" w:sz="0" w:space="0" w:color="auto"/>
      </w:divBdr>
    </w:div>
    <w:div w:id="228686889">
      <w:bodyDiv w:val="1"/>
      <w:marLeft w:val="0"/>
      <w:marRight w:val="0"/>
      <w:marTop w:val="0"/>
      <w:marBottom w:val="0"/>
      <w:divBdr>
        <w:top w:val="none" w:sz="0" w:space="0" w:color="auto"/>
        <w:left w:val="none" w:sz="0" w:space="0" w:color="auto"/>
        <w:bottom w:val="none" w:sz="0" w:space="0" w:color="auto"/>
        <w:right w:val="none" w:sz="0" w:space="0" w:color="auto"/>
      </w:divBdr>
    </w:div>
    <w:div w:id="278951023">
      <w:bodyDiv w:val="1"/>
      <w:marLeft w:val="0"/>
      <w:marRight w:val="0"/>
      <w:marTop w:val="0"/>
      <w:marBottom w:val="0"/>
      <w:divBdr>
        <w:top w:val="none" w:sz="0" w:space="0" w:color="auto"/>
        <w:left w:val="none" w:sz="0" w:space="0" w:color="auto"/>
        <w:bottom w:val="none" w:sz="0" w:space="0" w:color="auto"/>
        <w:right w:val="none" w:sz="0" w:space="0" w:color="auto"/>
      </w:divBdr>
    </w:div>
    <w:div w:id="439449453">
      <w:bodyDiv w:val="1"/>
      <w:marLeft w:val="0"/>
      <w:marRight w:val="0"/>
      <w:marTop w:val="0"/>
      <w:marBottom w:val="0"/>
      <w:divBdr>
        <w:top w:val="none" w:sz="0" w:space="0" w:color="auto"/>
        <w:left w:val="none" w:sz="0" w:space="0" w:color="auto"/>
        <w:bottom w:val="none" w:sz="0" w:space="0" w:color="auto"/>
        <w:right w:val="none" w:sz="0" w:space="0" w:color="auto"/>
      </w:divBdr>
    </w:div>
    <w:div w:id="485167533">
      <w:bodyDiv w:val="1"/>
      <w:marLeft w:val="0"/>
      <w:marRight w:val="0"/>
      <w:marTop w:val="0"/>
      <w:marBottom w:val="0"/>
      <w:divBdr>
        <w:top w:val="none" w:sz="0" w:space="0" w:color="auto"/>
        <w:left w:val="none" w:sz="0" w:space="0" w:color="auto"/>
        <w:bottom w:val="none" w:sz="0" w:space="0" w:color="auto"/>
        <w:right w:val="none" w:sz="0" w:space="0" w:color="auto"/>
      </w:divBdr>
    </w:div>
    <w:div w:id="537359425">
      <w:bodyDiv w:val="1"/>
      <w:marLeft w:val="0"/>
      <w:marRight w:val="0"/>
      <w:marTop w:val="0"/>
      <w:marBottom w:val="0"/>
      <w:divBdr>
        <w:top w:val="none" w:sz="0" w:space="0" w:color="auto"/>
        <w:left w:val="none" w:sz="0" w:space="0" w:color="auto"/>
        <w:bottom w:val="none" w:sz="0" w:space="0" w:color="auto"/>
        <w:right w:val="none" w:sz="0" w:space="0" w:color="auto"/>
      </w:divBdr>
    </w:div>
    <w:div w:id="678001387">
      <w:bodyDiv w:val="1"/>
      <w:marLeft w:val="0"/>
      <w:marRight w:val="0"/>
      <w:marTop w:val="0"/>
      <w:marBottom w:val="0"/>
      <w:divBdr>
        <w:top w:val="none" w:sz="0" w:space="0" w:color="auto"/>
        <w:left w:val="none" w:sz="0" w:space="0" w:color="auto"/>
        <w:bottom w:val="none" w:sz="0" w:space="0" w:color="auto"/>
        <w:right w:val="none" w:sz="0" w:space="0" w:color="auto"/>
      </w:divBdr>
    </w:div>
    <w:div w:id="785470995">
      <w:bodyDiv w:val="1"/>
      <w:marLeft w:val="0"/>
      <w:marRight w:val="0"/>
      <w:marTop w:val="0"/>
      <w:marBottom w:val="0"/>
      <w:divBdr>
        <w:top w:val="none" w:sz="0" w:space="0" w:color="auto"/>
        <w:left w:val="none" w:sz="0" w:space="0" w:color="auto"/>
        <w:bottom w:val="none" w:sz="0" w:space="0" w:color="auto"/>
        <w:right w:val="none" w:sz="0" w:space="0" w:color="auto"/>
      </w:divBdr>
      <w:divsChild>
        <w:div w:id="252133191">
          <w:marLeft w:val="0"/>
          <w:marRight w:val="0"/>
          <w:marTop w:val="0"/>
          <w:marBottom w:val="0"/>
          <w:divBdr>
            <w:top w:val="single" w:sz="6" w:space="4" w:color="B2B2B2"/>
            <w:left w:val="single" w:sz="6" w:space="11" w:color="B2B2B2"/>
            <w:bottom w:val="single" w:sz="6" w:space="15" w:color="B2B2B2"/>
            <w:right w:val="single" w:sz="6" w:space="8" w:color="B2B2B2"/>
          </w:divBdr>
          <w:divsChild>
            <w:div w:id="14374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6045">
      <w:bodyDiv w:val="1"/>
      <w:marLeft w:val="0"/>
      <w:marRight w:val="0"/>
      <w:marTop w:val="0"/>
      <w:marBottom w:val="0"/>
      <w:divBdr>
        <w:top w:val="none" w:sz="0" w:space="0" w:color="auto"/>
        <w:left w:val="none" w:sz="0" w:space="0" w:color="auto"/>
        <w:bottom w:val="none" w:sz="0" w:space="0" w:color="auto"/>
        <w:right w:val="none" w:sz="0" w:space="0" w:color="auto"/>
      </w:divBdr>
    </w:div>
    <w:div w:id="882595906">
      <w:bodyDiv w:val="1"/>
      <w:marLeft w:val="0"/>
      <w:marRight w:val="0"/>
      <w:marTop w:val="0"/>
      <w:marBottom w:val="0"/>
      <w:divBdr>
        <w:top w:val="none" w:sz="0" w:space="0" w:color="auto"/>
        <w:left w:val="none" w:sz="0" w:space="0" w:color="auto"/>
        <w:bottom w:val="none" w:sz="0" w:space="0" w:color="auto"/>
        <w:right w:val="none" w:sz="0" w:space="0" w:color="auto"/>
      </w:divBdr>
    </w:div>
    <w:div w:id="979532606">
      <w:bodyDiv w:val="1"/>
      <w:marLeft w:val="0"/>
      <w:marRight w:val="0"/>
      <w:marTop w:val="0"/>
      <w:marBottom w:val="0"/>
      <w:divBdr>
        <w:top w:val="none" w:sz="0" w:space="0" w:color="auto"/>
        <w:left w:val="none" w:sz="0" w:space="0" w:color="auto"/>
        <w:bottom w:val="none" w:sz="0" w:space="0" w:color="auto"/>
        <w:right w:val="none" w:sz="0" w:space="0" w:color="auto"/>
      </w:divBdr>
    </w:div>
    <w:div w:id="1053583064">
      <w:bodyDiv w:val="1"/>
      <w:marLeft w:val="0"/>
      <w:marRight w:val="0"/>
      <w:marTop w:val="0"/>
      <w:marBottom w:val="0"/>
      <w:divBdr>
        <w:top w:val="none" w:sz="0" w:space="0" w:color="auto"/>
        <w:left w:val="none" w:sz="0" w:space="0" w:color="auto"/>
        <w:bottom w:val="none" w:sz="0" w:space="0" w:color="auto"/>
        <w:right w:val="none" w:sz="0" w:space="0" w:color="auto"/>
      </w:divBdr>
    </w:div>
    <w:div w:id="1188376010">
      <w:bodyDiv w:val="1"/>
      <w:marLeft w:val="0"/>
      <w:marRight w:val="0"/>
      <w:marTop w:val="0"/>
      <w:marBottom w:val="0"/>
      <w:divBdr>
        <w:top w:val="none" w:sz="0" w:space="0" w:color="auto"/>
        <w:left w:val="none" w:sz="0" w:space="0" w:color="auto"/>
        <w:bottom w:val="none" w:sz="0" w:space="0" w:color="auto"/>
        <w:right w:val="none" w:sz="0" w:space="0" w:color="auto"/>
      </w:divBdr>
    </w:div>
    <w:div w:id="1323923674">
      <w:bodyDiv w:val="1"/>
      <w:marLeft w:val="0"/>
      <w:marRight w:val="0"/>
      <w:marTop w:val="0"/>
      <w:marBottom w:val="0"/>
      <w:divBdr>
        <w:top w:val="none" w:sz="0" w:space="0" w:color="auto"/>
        <w:left w:val="none" w:sz="0" w:space="0" w:color="auto"/>
        <w:bottom w:val="none" w:sz="0" w:space="0" w:color="auto"/>
        <w:right w:val="none" w:sz="0" w:space="0" w:color="auto"/>
      </w:divBdr>
    </w:div>
    <w:div w:id="1387603644">
      <w:bodyDiv w:val="1"/>
      <w:marLeft w:val="0"/>
      <w:marRight w:val="0"/>
      <w:marTop w:val="0"/>
      <w:marBottom w:val="0"/>
      <w:divBdr>
        <w:top w:val="none" w:sz="0" w:space="0" w:color="auto"/>
        <w:left w:val="none" w:sz="0" w:space="0" w:color="auto"/>
        <w:bottom w:val="none" w:sz="0" w:space="0" w:color="auto"/>
        <w:right w:val="none" w:sz="0" w:space="0" w:color="auto"/>
      </w:divBdr>
    </w:div>
    <w:div w:id="1523399853">
      <w:bodyDiv w:val="1"/>
      <w:marLeft w:val="0"/>
      <w:marRight w:val="0"/>
      <w:marTop w:val="0"/>
      <w:marBottom w:val="0"/>
      <w:divBdr>
        <w:top w:val="none" w:sz="0" w:space="0" w:color="auto"/>
        <w:left w:val="none" w:sz="0" w:space="0" w:color="auto"/>
        <w:bottom w:val="none" w:sz="0" w:space="0" w:color="auto"/>
        <w:right w:val="none" w:sz="0" w:space="0" w:color="auto"/>
      </w:divBdr>
    </w:div>
    <w:div w:id="1554461415">
      <w:bodyDiv w:val="1"/>
      <w:marLeft w:val="0"/>
      <w:marRight w:val="0"/>
      <w:marTop w:val="0"/>
      <w:marBottom w:val="0"/>
      <w:divBdr>
        <w:top w:val="none" w:sz="0" w:space="0" w:color="auto"/>
        <w:left w:val="none" w:sz="0" w:space="0" w:color="auto"/>
        <w:bottom w:val="none" w:sz="0" w:space="0" w:color="auto"/>
        <w:right w:val="none" w:sz="0" w:space="0" w:color="auto"/>
      </w:divBdr>
    </w:div>
    <w:div w:id="1667128226">
      <w:bodyDiv w:val="1"/>
      <w:marLeft w:val="0"/>
      <w:marRight w:val="0"/>
      <w:marTop w:val="0"/>
      <w:marBottom w:val="0"/>
      <w:divBdr>
        <w:top w:val="none" w:sz="0" w:space="0" w:color="auto"/>
        <w:left w:val="none" w:sz="0" w:space="0" w:color="auto"/>
        <w:bottom w:val="none" w:sz="0" w:space="0" w:color="auto"/>
        <w:right w:val="none" w:sz="0" w:space="0" w:color="auto"/>
      </w:divBdr>
    </w:div>
    <w:div w:id="1926106301">
      <w:bodyDiv w:val="1"/>
      <w:marLeft w:val="0"/>
      <w:marRight w:val="0"/>
      <w:marTop w:val="0"/>
      <w:marBottom w:val="0"/>
      <w:divBdr>
        <w:top w:val="none" w:sz="0" w:space="0" w:color="auto"/>
        <w:left w:val="none" w:sz="0" w:space="0" w:color="auto"/>
        <w:bottom w:val="none" w:sz="0" w:space="0" w:color="auto"/>
        <w:right w:val="none" w:sz="0" w:space="0" w:color="auto"/>
      </w:divBdr>
    </w:div>
    <w:div w:id="2055616333">
      <w:bodyDiv w:val="1"/>
      <w:marLeft w:val="0"/>
      <w:marRight w:val="0"/>
      <w:marTop w:val="0"/>
      <w:marBottom w:val="0"/>
      <w:divBdr>
        <w:top w:val="none" w:sz="0" w:space="0" w:color="auto"/>
        <w:left w:val="none" w:sz="0" w:space="0" w:color="auto"/>
        <w:bottom w:val="none" w:sz="0" w:space="0" w:color="auto"/>
        <w:right w:val="none" w:sz="0" w:space="0" w:color="auto"/>
      </w:divBdr>
    </w:div>
    <w:div w:id="2058384908">
      <w:bodyDiv w:val="1"/>
      <w:marLeft w:val="0"/>
      <w:marRight w:val="0"/>
      <w:marTop w:val="0"/>
      <w:marBottom w:val="0"/>
      <w:divBdr>
        <w:top w:val="none" w:sz="0" w:space="0" w:color="auto"/>
        <w:left w:val="none" w:sz="0" w:space="0" w:color="auto"/>
        <w:bottom w:val="none" w:sz="0" w:space="0" w:color="auto"/>
        <w:right w:val="none" w:sz="0" w:space="0" w:color="auto"/>
      </w:divBdr>
    </w:div>
    <w:div w:id="2129008897">
      <w:bodyDiv w:val="1"/>
      <w:marLeft w:val="0"/>
      <w:marRight w:val="0"/>
      <w:marTop w:val="0"/>
      <w:marBottom w:val="0"/>
      <w:divBdr>
        <w:top w:val="none" w:sz="0" w:space="0" w:color="auto"/>
        <w:left w:val="none" w:sz="0" w:space="0" w:color="auto"/>
        <w:bottom w:val="none" w:sz="0" w:space="0" w:color="auto"/>
        <w:right w:val="none" w:sz="0" w:space="0" w:color="auto"/>
      </w:divBdr>
    </w:div>
    <w:div w:id="2144077807">
      <w:bodyDiv w:val="1"/>
      <w:marLeft w:val="0"/>
      <w:marRight w:val="0"/>
      <w:marTop w:val="0"/>
      <w:marBottom w:val="0"/>
      <w:divBdr>
        <w:top w:val="none" w:sz="0" w:space="0" w:color="auto"/>
        <w:left w:val="none" w:sz="0" w:space="0" w:color="auto"/>
        <w:bottom w:val="none" w:sz="0" w:space="0" w:color="auto"/>
        <w:right w:val="none" w:sz="0" w:space="0" w:color="auto"/>
      </w:divBdr>
      <w:divsChild>
        <w:div w:id="1505126119">
          <w:marLeft w:val="0"/>
          <w:marRight w:val="0"/>
          <w:marTop w:val="0"/>
          <w:marBottom w:val="0"/>
          <w:divBdr>
            <w:top w:val="none" w:sz="0" w:space="0" w:color="auto"/>
            <w:left w:val="none" w:sz="0" w:space="0" w:color="auto"/>
            <w:bottom w:val="none" w:sz="0" w:space="0" w:color="auto"/>
            <w:right w:val="none" w:sz="0" w:space="0" w:color="auto"/>
          </w:divBdr>
        </w:div>
        <w:div w:id="618872587">
          <w:marLeft w:val="0"/>
          <w:marRight w:val="0"/>
          <w:marTop w:val="0"/>
          <w:marBottom w:val="0"/>
          <w:divBdr>
            <w:top w:val="none" w:sz="0" w:space="0" w:color="auto"/>
            <w:left w:val="none" w:sz="0" w:space="0" w:color="auto"/>
            <w:bottom w:val="none" w:sz="0" w:space="0" w:color="auto"/>
            <w:right w:val="none" w:sz="0" w:space="0" w:color="auto"/>
          </w:divBdr>
          <w:divsChild>
            <w:div w:id="1323002010">
              <w:marLeft w:val="0"/>
              <w:marRight w:val="0"/>
              <w:marTop w:val="0"/>
              <w:marBottom w:val="0"/>
              <w:divBdr>
                <w:top w:val="none" w:sz="0" w:space="0" w:color="auto"/>
                <w:left w:val="none" w:sz="0" w:space="0" w:color="auto"/>
                <w:bottom w:val="none" w:sz="0" w:space="0" w:color="auto"/>
                <w:right w:val="none" w:sz="0" w:space="0" w:color="auto"/>
              </w:divBdr>
            </w:div>
            <w:div w:id="1836337607">
              <w:marLeft w:val="0"/>
              <w:marRight w:val="0"/>
              <w:marTop w:val="0"/>
              <w:marBottom w:val="0"/>
              <w:divBdr>
                <w:top w:val="none" w:sz="0" w:space="0" w:color="auto"/>
                <w:left w:val="none" w:sz="0" w:space="0" w:color="auto"/>
                <w:bottom w:val="none" w:sz="0" w:space="0" w:color="auto"/>
                <w:right w:val="none" w:sz="0" w:space="0" w:color="auto"/>
              </w:divBdr>
            </w:div>
            <w:div w:id="2035570845">
              <w:marLeft w:val="0"/>
              <w:marRight w:val="0"/>
              <w:marTop w:val="0"/>
              <w:marBottom w:val="0"/>
              <w:divBdr>
                <w:top w:val="none" w:sz="0" w:space="0" w:color="auto"/>
                <w:left w:val="none" w:sz="0" w:space="0" w:color="auto"/>
                <w:bottom w:val="none" w:sz="0" w:space="0" w:color="auto"/>
                <w:right w:val="none" w:sz="0" w:space="0" w:color="auto"/>
              </w:divBdr>
            </w:div>
          </w:divsChild>
        </w:div>
        <w:div w:id="7444967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rimo.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chierholt.m@frimo.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frimo.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7bb042a-165b-433f-a1c3-92ccf8e328be" xsi:nil="true"/>
    <lcf76f155ced4ddcb4097134ff3c332f xmlns="524b7203-2f34-490f-8870-eb88fd4b9c2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B9D269A3FEEF40BBD60591D3514D74" ma:contentTypeVersion="15" ma:contentTypeDescription="Create a new document." ma:contentTypeScope="" ma:versionID="0aa57d8912a379720fd2441450fd4bdd">
  <xsd:schema xmlns:xsd="http://www.w3.org/2001/XMLSchema" xmlns:xs="http://www.w3.org/2001/XMLSchema" xmlns:p="http://schemas.microsoft.com/office/2006/metadata/properties" xmlns:ns2="524b7203-2f34-490f-8870-eb88fd4b9c20" xmlns:ns3="391b32d1-c70a-494a-83c3-1a7aae335e25" xmlns:ns4="c7bb042a-165b-433f-a1c3-92ccf8e328be" targetNamespace="http://schemas.microsoft.com/office/2006/metadata/properties" ma:root="true" ma:fieldsID="205f355b01d14167e2237d2e4783ee87" ns2:_="" ns3:_="" ns4:_="">
    <xsd:import namespace="524b7203-2f34-490f-8870-eb88fd4b9c20"/>
    <xsd:import namespace="391b32d1-c70a-494a-83c3-1a7aae335e25"/>
    <xsd:import namespace="c7bb042a-165b-433f-a1c3-92ccf8e328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4b7203-2f34-490f-8870-eb88fd4b9c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e37b1c-c0ad-45bb-beb4-981f871995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1b32d1-c70a-494a-83c3-1a7aae335e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bb042a-165b-433f-a1c3-92ccf8e328b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a5fb4b9-619d-4455-92fa-ae74a209ca5a}" ma:internalName="TaxCatchAll" ma:showField="CatchAllData" ma:web="391b32d1-c70a-494a-83c3-1a7aae335e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38DD9-F1C7-43B5-BB1D-95736CF35064}">
  <ds:schemaRefs>
    <ds:schemaRef ds:uri="http://schemas.microsoft.com/sharepoint/v3/contenttype/forms"/>
  </ds:schemaRefs>
</ds:datastoreItem>
</file>

<file path=customXml/itemProps2.xml><?xml version="1.0" encoding="utf-8"?>
<ds:datastoreItem xmlns:ds="http://schemas.openxmlformats.org/officeDocument/2006/customXml" ds:itemID="{B3F9EAD3-791F-4E62-9C80-795D87BB255C}">
  <ds:schemaRefs>
    <ds:schemaRef ds:uri="http://schemas.microsoft.com/office/2006/metadata/properties"/>
    <ds:schemaRef ds:uri="http://schemas.microsoft.com/office/infopath/2007/PartnerControls"/>
    <ds:schemaRef ds:uri="c7bb042a-165b-433f-a1c3-92ccf8e328be"/>
    <ds:schemaRef ds:uri="524b7203-2f34-490f-8870-eb88fd4b9c20"/>
  </ds:schemaRefs>
</ds:datastoreItem>
</file>

<file path=customXml/itemProps3.xml><?xml version="1.0" encoding="utf-8"?>
<ds:datastoreItem xmlns:ds="http://schemas.openxmlformats.org/officeDocument/2006/customXml" ds:itemID="{46DCA058-14D0-4379-ABA6-2C61227E9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4b7203-2f34-490f-8870-eb88fd4b9c20"/>
    <ds:schemaRef ds:uri="391b32d1-c70a-494a-83c3-1a7aae335e25"/>
    <ds:schemaRef ds:uri="c7bb042a-165b-433f-a1c3-92ccf8e32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1217</Words>
  <Characters>7668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KIWI. Werbeagentur GmbH</Company>
  <LinksUpToDate>false</LinksUpToDate>
  <CharactersWithSpaces>8868</CharactersWithSpaces>
  <SharedDoc>false</SharedDoc>
  <HLinks>
    <vt:vector size="18" baseType="variant">
      <vt:variant>
        <vt:i4>4521998</vt:i4>
      </vt:variant>
      <vt:variant>
        <vt:i4>9</vt:i4>
      </vt:variant>
      <vt:variant>
        <vt:i4>0</vt:i4>
      </vt:variant>
      <vt:variant>
        <vt:i4>5</vt:i4>
      </vt:variant>
      <vt:variant>
        <vt:lpwstr>http://www.frimo.com/</vt:lpwstr>
      </vt:variant>
      <vt:variant>
        <vt:lpwstr/>
      </vt:variant>
      <vt:variant>
        <vt:i4>2621511</vt:i4>
      </vt:variant>
      <vt:variant>
        <vt:i4>6</vt:i4>
      </vt:variant>
      <vt:variant>
        <vt:i4>0</vt:i4>
      </vt:variant>
      <vt:variant>
        <vt:i4>5</vt:i4>
      </vt:variant>
      <vt:variant>
        <vt:lpwstr>mailto:schierholt.m@frimo.com</vt:lpwstr>
      </vt:variant>
      <vt:variant>
        <vt:lpwstr/>
      </vt:variant>
      <vt:variant>
        <vt:i4>4521998</vt:i4>
      </vt:variant>
      <vt:variant>
        <vt:i4>3</vt:i4>
      </vt:variant>
      <vt:variant>
        <vt:i4>0</vt:i4>
      </vt:variant>
      <vt:variant>
        <vt:i4>5</vt:i4>
      </vt:variant>
      <vt:variant>
        <vt:lpwstr>http://www.frimo.com/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Hannigbrinck</dc:creator>
  <cp:keywords/>
  <dc:description/>
  <cp:lastModifiedBy>Schierholt Martina</cp:lastModifiedBy>
  <cp:revision>2</cp:revision>
  <cp:lastPrinted>2022-04-01T11:15:00Z</cp:lastPrinted>
  <dcterms:created xsi:type="dcterms:W3CDTF">2022-05-09T19:12:00Z</dcterms:created>
  <dcterms:modified xsi:type="dcterms:W3CDTF">2022-05-09T19:12:00Z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0x0101004FB9D269A3FEEF40BBD60591D3514D74</vt:lpwstr>
  </property>
  <property fmtid="{D5CDD505-2E9C-101B-9397-08002B2CF9AE}" pid="3" name="MediaServiceImageTags">
    <vt:lpwstr/>
  </property>
</Properties>
</file>